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2BCF" w14:textId="0AA54468" w:rsidR="001F27E6" w:rsidRPr="00774EA9" w:rsidRDefault="001F27E6" w:rsidP="001F27E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臺北</w:t>
      </w: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市立景興國民中學1</w:t>
      </w:r>
      <w:r w:rsidR="00A86C84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bookmarkStart w:id="0" w:name="_GoBack"/>
      <w:bookmarkEnd w:id="0"/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學年度第二學期  七年級下學期  體育常識題庫</w:t>
      </w:r>
    </w:p>
    <w:p w14:paraId="19C16311" w14:textId="77777777" w:rsidR="001F27E6" w:rsidRPr="00774EA9" w:rsidRDefault="001F27E6" w:rsidP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田徑：</w:t>
      </w:r>
    </w:p>
    <w:p w14:paraId="2B0245DD" w14:textId="77777777" w:rsidR="001F27E6" w:rsidRPr="00774EA9" w:rsidRDefault="001F27E6" w:rsidP="001F27E6">
      <w:pPr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選擇題：</w:t>
      </w:r>
    </w:p>
    <w:p w14:paraId="113EFC17" w14:textId="77777777" w:rsidR="00413013" w:rsidRPr="00774EA9" w:rsidRDefault="001F27E6" w:rsidP="00D148E4">
      <w:pPr>
        <w:pStyle w:val="a7"/>
        <w:numPr>
          <w:ilvl w:val="0"/>
          <w:numId w:val="1"/>
        </w:numPr>
        <w:tabs>
          <w:tab w:val="left" w:pos="0"/>
        </w:tabs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</w:rPr>
        <w:t>)</w:t>
      </w:r>
      <w:r w:rsidRPr="00774EA9">
        <w:rPr>
          <w:rFonts w:hint="eastAsia"/>
          <w:color w:val="000000" w:themeColor="text1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</w:rPr>
        <w:t>(甲)雙腿的瞬發力(乙)手腳的肌力(丙)身體平衡感(丁)心肺耐力(戊)敏捷性(己)柔軟度。</w:t>
      </w:r>
    </w:p>
    <w:p w14:paraId="3859B8CD" w14:textId="77777777" w:rsidR="00413013" w:rsidRPr="00774EA9" w:rsidRDefault="001F27E6" w:rsidP="00D966F6">
      <w:pPr>
        <w:pStyle w:val="a7"/>
        <w:ind w:leftChars="0" w:left="0" w:firstLineChars="413" w:firstLine="99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上述哪些是要學習起跑動作時，應加強練習的關鍵體能？　</w:t>
      </w:r>
    </w:p>
    <w:p w14:paraId="65135E06" w14:textId="77777777" w:rsidR="001F27E6" w:rsidRPr="00774EA9" w:rsidRDefault="001F27E6" w:rsidP="00D966F6">
      <w:pPr>
        <w:pStyle w:val="a7"/>
        <w:ind w:leftChars="354" w:left="850" w:firstLineChars="59" w:firstLine="14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(Ａ)甲乙丙丁戊己　(Ｂ)甲乙丙戊　(Ｃ)甲乙戊　(Ｄ)丁己。</w:t>
      </w:r>
    </w:p>
    <w:p w14:paraId="330AE5F2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為了使起跑的動作順利，下列哪一項行為不可以出現？</w:t>
      </w:r>
    </w:p>
    <w:p w14:paraId="32E17DA5" w14:textId="77777777" w:rsidR="00624144" w:rsidRDefault="001F27E6" w:rsidP="00D966F6">
      <w:pPr>
        <w:pStyle w:val="a7"/>
        <w:ind w:leftChars="295" w:left="708" w:firstLine="14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(Ａ)「各就位」時手應立於起跑線後　(Ｂ)身體重心微前傾　</w:t>
      </w:r>
    </w:p>
    <w:p w14:paraId="44243F9E" w14:textId="0F9DF477" w:rsidR="001F27E6" w:rsidRPr="00774EA9" w:rsidRDefault="001F27E6" w:rsidP="00D966F6">
      <w:pPr>
        <w:pStyle w:val="a7"/>
        <w:ind w:leftChars="295" w:left="708" w:firstLine="14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(Ｃ)在起跑瞬間要抬起頭　(Ｄ)雙手要配合腳蹬動作做擺動。</w:t>
      </w:r>
    </w:p>
    <w:p w14:paraId="3DA96DE9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D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 )對於蹲踞式起跑的敘述，下列何者觀念錯誤？　</w:t>
      </w:r>
    </w:p>
    <w:p w14:paraId="0944F7D3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(Ａ)蹲踞式起跑適用於短距離競賽　</w:t>
      </w:r>
    </w:p>
    <w:p w14:paraId="74C8FBF6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(Ｂ)蹲踞式起跑較容易利用雙腿的力量，將身體快速地往前推</w:t>
      </w:r>
      <w:r w:rsidR="00413013" w:rsidRPr="00D966F6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F9524CB" w14:textId="77777777" w:rsid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 xml:space="preserve">(Ｃ)使用蹲踞式起跑要配合腳的推蹬　</w:t>
      </w:r>
    </w:p>
    <w:p w14:paraId="27EA517F" w14:textId="2EF03104" w:rsidR="001F27E6" w:rsidRPr="00D966F6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>(Ｄ)蹲踞式起跑不需要手部的配合。</w:t>
      </w:r>
    </w:p>
    <w:p w14:paraId="63454469" w14:textId="77777777" w:rsidR="00413013" w:rsidRPr="00774EA9" w:rsidRDefault="001F27E6" w:rsidP="00470A0D">
      <w:pPr>
        <w:pStyle w:val="a7"/>
        <w:numPr>
          <w:ilvl w:val="0"/>
          <w:numId w:val="1"/>
        </w:numPr>
        <w:tabs>
          <w:tab w:val="left" w:pos="284"/>
        </w:tabs>
        <w:ind w:leftChars="0" w:hanging="147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有關田徑競賽的規則，下列何者正確？　</w:t>
      </w:r>
    </w:p>
    <w:p w14:paraId="37A24B68" w14:textId="77777777" w:rsidR="00624144" w:rsidRDefault="001F27E6" w:rsidP="00D966F6">
      <w:pPr>
        <w:pStyle w:val="a7"/>
        <w:ind w:leftChars="0" w:left="737" w:firstLineChars="47" w:firstLine="11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(Ａ)在做好預備姿勢之後，在鳴槍前就起跑者，應判起跑第一次犯規，若第二次犯規後則取</w:t>
      </w:r>
    </w:p>
    <w:p w14:paraId="1F0E0A84" w14:textId="77777777" w:rsidR="00D966F6" w:rsidRDefault="001F27E6" w:rsidP="00D966F6">
      <w:pPr>
        <w:pStyle w:val="a7"/>
        <w:ind w:leftChars="0" w:left="1217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消比賽資格</w:t>
      </w:r>
      <w:r w:rsidR="00413013" w:rsidRPr="00774EA9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30A1C78" w14:textId="2A7D2C02" w:rsidR="00624144" w:rsidRPr="00D966F6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D966F6">
        <w:rPr>
          <w:rFonts w:ascii="標楷體" w:eastAsia="標楷體" w:hAnsi="標楷體" w:hint="eastAsia"/>
          <w:color w:val="000000" w:themeColor="text1"/>
        </w:rPr>
        <w:t xml:space="preserve">(Ｂ)短距離競賽採分道跑，應於過彎時才可搶跑道　</w:t>
      </w:r>
    </w:p>
    <w:p w14:paraId="15545EF7" w14:textId="77777777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(Ｃ)選手在彎道時不得踩到跑道內緣線　</w:t>
      </w:r>
    </w:p>
    <w:p w14:paraId="735E50B9" w14:textId="60CBF3D5" w:rsidR="001F27E6" w:rsidRPr="00774EA9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(Ｄ)過彎道時，跑離自己起跑時的跑道，不視為犯規。</w:t>
      </w:r>
    </w:p>
    <w:p w14:paraId="3459BFC6" w14:textId="48C3CC64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 xml:space="preserve">C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Pr="00774EA9">
        <w:rPr>
          <w:rFonts w:ascii="標楷體" w:eastAsia="標楷體" w:hAnsi="標楷體" w:hint="eastAsia"/>
          <w:color w:val="000000" w:themeColor="text1"/>
        </w:rPr>
        <w:t>(甲)起跑(乙)心肺耐力(丙)加速(丁)</w:t>
      </w:r>
      <w:r w:rsidR="00413013" w:rsidRPr="00774EA9">
        <w:rPr>
          <w:rFonts w:ascii="標楷體" w:eastAsia="標楷體" w:hAnsi="標楷體" w:hint="eastAsia"/>
          <w:color w:val="000000" w:themeColor="text1"/>
        </w:rPr>
        <w:t>判斷力。短距離田徑競賽的前</w:t>
      </w:r>
      <w:r w:rsidRPr="00774EA9">
        <w:rPr>
          <w:rFonts w:ascii="標楷體" w:eastAsia="標楷體" w:hAnsi="標楷體" w:hint="eastAsia"/>
          <w:color w:val="000000" w:themeColor="text1"/>
        </w:rPr>
        <w:t>10公尺中，上述哪些因</w:t>
      </w:r>
    </w:p>
    <w:p w14:paraId="233CC8A0" w14:textId="5EFB6147" w:rsidR="001F27E6" w:rsidRPr="00D966F6" w:rsidRDefault="001F27E6" w:rsidP="00D966F6">
      <w:pPr>
        <w:pStyle w:val="a7"/>
        <w:ind w:leftChars="-2" w:left="-5" w:firstLineChars="356" w:firstLine="85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素是成敗的關鍵？</w:t>
      </w:r>
      <w:r w:rsidR="00413013" w:rsidRPr="00774EA9">
        <w:rPr>
          <w:rFonts w:ascii="標楷體" w:eastAsia="標楷體" w:hAnsi="標楷體" w:hint="eastAsia"/>
          <w:color w:val="000000" w:themeColor="text1"/>
        </w:rPr>
        <w:t xml:space="preserve"> </w:t>
      </w:r>
      <w:r w:rsidRPr="00D966F6">
        <w:rPr>
          <w:rFonts w:ascii="標楷體" w:eastAsia="標楷體" w:hAnsi="標楷體" w:hint="eastAsia"/>
          <w:color w:val="000000" w:themeColor="text1"/>
        </w:rPr>
        <w:t>(Ａ)甲乙丙丁　(Ｂ)甲乙丙　(Ｃ)甲丙　(Ｄ)乙丁。</w:t>
      </w:r>
    </w:p>
    <w:p w14:paraId="6DE963AF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在100公尺短跑的比賽中，何時才可以減速？　</w:t>
      </w:r>
    </w:p>
    <w:p w14:paraId="2DA22E4E" w14:textId="77777777" w:rsidR="001F27E6" w:rsidRPr="00774EA9" w:rsidRDefault="001F27E6" w:rsidP="00D966F6">
      <w:pPr>
        <w:pStyle w:val="a7"/>
        <w:ind w:leftChars="0" w:left="720" w:firstLine="13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(Ａ)起跑時　(Ｂ)跑到50公尺處　(Ｃ)終點線前　(Ｄ)做完壓線動作。</w:t>
      </w:r>
    </w:p>
    <w:p w14:paraId="41D73862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</w:t>
      </w:r>
      <w:r w:rsidRPr="008C2808">
        <w:rPr>
          <w:rFonts w:ascii="標楷體" w:eastAsia="標楷體" w:hAnsi="標楷體" w:hint="eastAsia"/>
          <w:color w:val="FF0000"/>
        </w:rPr>
        <w:t xml:space="preserve">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關於蹲踞式起跑的動作及規則，下列何者正確？　</w:t>
      </w:r>
    </w:p>
    <w:p w14:paraId="21ECD95E" w14:textId="77777777" w:rsidR="00624144" w:rsidRDefault="001F27E6" w:rsidP="00D966F6">
      <w:pPr>
        <w:pStyle w:val="a7"/>
        <w:tabs>
          <w:tab w:val="left" w:pos="709"/>
        </w:tabs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(Ａ)頭不可以超過起跑線　(Ｂ)鳴槍前先起跑者，取消其比賽資格　</w:t>
      </w:r>
    </w:p>
    <w:p w14:paraId="789ADD77" w14:textId="165BA8F8" w:rsidR="001F27E6" w:rsidRPr="00774EA9" w:rsidRDefault="001F27E6" w:rsidP="00D966F6">
      <w:pPr>
        <w:pStyle w:val="a7"/>
        <w:tabs>
          <w:tab w:val="left" w:pos="709"/>
        </w:tabs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(Ｃ)起跑出發時，雙手同時用力蹬出　(Ｄ)起跑瞬間要抬頭，以增加前進力。</w:t>
      </w:r>
    </w:p>
    <w:p w14:paraId="682F2493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短距離徑賽到最後的「壓線」動作，是以身體哪一部分到達終點線之垂直面為判定依據？　</w:t>
      </w:r>
    </w:p>
    <w:p w14:paraId="739B0F77" w14:textId="77777777" w:rsidR="001F27E6" w:rsidRPr="00774EA9" w:rsidRDefault="001F27E6" w:rsidP="00D966F6">
      <w:pPr>
        <w:pStyle w:val="a7"/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(Ａ)頭部　(Ｂ)頸部　(Ｃ)軀幹　(Ｄ)四肢。</w:t>
      </w:r>
    </w:p>
    <w:p w14:paraId="0128EB9E" w14:textId="111BFC70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下列何者是田徑比賽的徑賽項目？　</w:t>
      </w:r>
    </w:p>
    <w:p w14:paraId="19E3C067" w14:textId="77777777" w:rsidR="001F27E6" w:rsidRPr="00774EA9" w:rsidRDefault="001F27E6" w:rsidP="00D966F6">
      <w:pPr>
        <w:pStyle w:val="a7"/>
        <w:ind w:leftChars="0" w:left="720" w:firstLine="13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(A)鉛球擲遠　(B)短距離跑　(C)跳高　(D)三級跳遠。</w:t>
      </w:r>
    </w:p>
    <w:p w14:paraId="5158E524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依照田徑規則規定，下列何種徑賽項目比賽的選手必須使用起跑架及蹲踞式起跑法？</w:t>
      </w:r>
    </w:p>
    <w:p w14:paraId="5A5B847C" w14:textId="5D02E9AB" w:rsidR="001F27E6" w:rsidRDefault="001F27E6" w:rsidP="00D966F6">
      <w:pPr>
        <w:pStyle w:val="a7"/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(A)800公尺　(B)1500公尺　(C)400公尺　(D)5000公尺。</w:t>
      </w:r>
    </w:p>
    <w:p w14:paraId="03F66882" w14:textId="062FCCC6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下列何者不是蹲踞式起跑，選手聽到「各就位」口令後，應做的動作？　</w:t>
      </w:r>
    </w:p>
    <w:p w14:paraId="78FE727B" w14:textId="3254C8DA" w:rsidR="00FE5D22" w:rsidRPr="00D966F6" w:rsidRDefault="002375D3" w:rsidP="00C9552E">
      <w:pPr>
        <w:pStyle w:val="a7"/>
        <w:numPr>
          <w:ilvl w:val="0"/>
          <w:numId w:val="38"/>
        </w:numPr>
        <w:ind w:leftChars="0" w:left="851" w:firstLine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走到起跑線處，雙手拇指與其他四指分開，置於起跑線後</w:t>
      </w:r>
      <w:r w:rsidR="001F27E6" w:rsidRPr="00774EA9">
        <w:rPr>
          <w:rFonts w:ascii="標楷體" w:eastAsia="標楷體" w:hAnsi="標楷體" w:hint="eastAsia"/>
          <w:color w:val="000000" w:themeColor="text1"/>
        </w:rPr>
        <w:t>(B)雙手距離與肩同寬或稍寬　(C)頸部自然下垂，身體放鬆，呈就位姿勢　(D)同時抬起臀部準備起跑。</w:t>
      </w:r>
    </w:p>
    <w:p w14:paraId="054377B3" w14:textId="6FC8B4A6" w:rsidR="00413013" w:rsidRPr="00774EA9" w:rsidRDefault="008C2808" w:rsidP="008C2808">
      <w:pPr>
        <w:pStyle w:val="a7"/>
        <w:numPr>
          <w:ilvl w:val="0"/>
          <w:numId w:val="1"/>
        </w:numPr>
        <w:tabs>
          <w:tab w:val="left" w:pos="142"/>
        </w:tabs>
        <w:ind w:leftChars="0" w:left="283" w:hangingChars="118" w:hanging="283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</w:rPr>
        <w:t xml:space="preserve">下列關於蹲踞式起跑，聽到鳴槍聲後的動作，何者錯誤？　</w:t>
      </w:r>
    </w:p>
    <w:p w14:paraId="33E2645B" w14:textId="77777777" w:rsidR="00624144" w:rsidRDefault="001F27E6" w:rsidP="00D966F6">
      <w:pPr>
        <w:pStyle w:val="a7"/>
        <w:ind w:leftChars="0" w:left="0"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(A)前腳同側的手臂迅速前擺　(B)另一側手臂用力向後擺　</w:t>
      </w:r>
    </w:p>
    <w:p w14:paraId="7FC20042" w14:textId="79AA301A" w:rsidR="001F27E6" w:rsidRDefault="001F27E6" w:rsidP="00D966F6">
      <w:pPr>
        <w:pStyle w:val="a7"/>
        <w:ind w:leftChars="0" w:left="0"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(C)雙腳同時用力推蹬起跑架　(D)前腳跑出第一步。</w:t>
      </w:r>
    </w:p>
    <w:p w14:paraId="11045EA4" w14:textId="77777777" w:rsidR="00D966F6" w:rsidRPr="00C9552E" w:rsidRDefault="00D966F6" w:rsidP="00C9552E">
      <w:pPr>
        <w:pStyle w:val="a7"/>
        <w:ind w:leftChars="0" w:left="0" w:firstLineChars="308" w:firstLine="739"/>
        <w:rPr>
          <w:rFonts w:ascii="標楷體" w:eastAsia="標楷體" w:hAnsi="標楷體"/>
          <w:color w:val="000000" w:themeColor="text1"/>
        </w:rPr>
      </w:pPr>
    </w:p>
    <w:p w14:paraId="5090D006" w14:textId="77777777" w:rsidR="00413013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田徑蹲踞式起跑練習時，當聽到「預備」口令後，臀部應緩緩抬高，高度應如何？　</w:t>
      </w:r>
    </w:p>
    <w:p w14:paraId="5E894D52" w14:textId="77777777" w:rsidR="001F27E6" w:rsidRPr="00774EA9" w:rsidRDefault="001F27E6" w:rsidP="00D966F6">
      <w:pPr>
        <w:pStyle w:val="a7"/>
        <w:tabs>
          <w:tab w:val="left" w:pos="709"/>
        </w:tabs>
        <w:ind w:leftChars="0" w:left="840" w:firstLine="1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(A)高於膝蓋　(B)低於膝蓋　(C)低於肩膀　(D)高於肩膀。</w:t>
      </w:r>
    </w:p>
    <w:p w14:paraId="54682625" w14:textId="77777777" w:rsidR="001F27E6" w:rsidRPr="00774EA9" w:rsidRDefault="001F27E6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Pr="00774EA9">
        <w:rPr>
          <w:rFonts w:ascii="標楷體" w:eastAsia="標楷體" w:hAnsi="標楷體" w:hint="eastAsia"/>
          <w:color w:val="000000" w:themeColor="text1"/>
        </w:rPr>
        <w:t>下列有關田徑接力賽傳接棒動作要領說明，何者錯誤？</w:t>
      </w:r>
    </w:p>
    <w:p w14:paraId="5F8B708F" w14:textId="1A87423A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(A)傳棒與接棒的選手要有適當的距離，才能增進團隊的速度表現　</w:t>
      </w:r>
    </w:p>
    <w:p w14:paraId="17DFFDAE" w14:textId="77777777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(B)當已進入理想位置時，傳棒者應喊「接」的口令　</w:t>
      </w:r>
    </w:p>
    <w:p w14:paraId="1C0DC4AB" w14:textId="77777777" w:rsidR="00624144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(C)接棒者聽到「接」的口令後，應將手迅速向後擺出，掌心向上張開，並力求穩定　</w:t>
      </w:r>
    </w:p>
    <w:p w14:paraId="3A8C2DBD" w14:textId="573E990E" w:rsidR="001F27E6" w:rsidRPr="00774EA9" w:rsidRDefault="001F27E6" w:rsidP="00D966F6">
      <w:pPr>
        <w:pStyle w:val="a7"/>
        <w:ind w:leftChars="-1" w:left="-2" w:firstLineChars="355" w:firstLine="852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(D)傳棒者握緊棒子後，接棒者放開手，完成傳接動作。</w:t>
      </w:r>
    </w:p>
    <w:p w14:paraId="3C30F796" w14:textId="1F21A640" w:rsidR="001F27E6" w:rsidRPr="00774EA9" w:rsidRDefault="008865F1" w:rsidP="0002002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/>
          <w:color w:val="FF0000"/>
        </w:rPr>
        <w:t>D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</w:rPr>
        <w:t xml:space="preserve">對於蹲踞式起跑的敘述，下列何者觀念錯誤？ </w:t>
      </w:r>
    </w:p>
    <w:p w14:paraId="17828C20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(Ａ)蹲踞式起跑適用於短距離競賽 </w:t>
      </w:r>
    </w:p>
    <w:p w14:paraId="53E568D5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(Ｂ)蹲踞式起跑較容易利用雙腿的力量，將身體快速地往前推 </w:t>
      </w:r>
    </w:p>
    <w:p w14:paraId="75E4BED9" w14:textId="77777777" w:rsidR="00624144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 xml:space="preserve">(Ｃ)使用蹲踞式起跑要配合腳的推蹬 </w:t>
      </w:r>
    </w:p>
    <w:p w14:paraId="3D96FED9" w14:textId="637A7A2C" w:rsidR="001F27E6" w:rsidRPr="00774EA9" w:rsidRDefault="001F27E6" w:rsidP="00D966F6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(Ｄ)蹲踞式起跑不需要手部的配合。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</w:p>
    <w:p w14:paraId="0CA957AB" w14:textId="77777777" w:rsidR="001749A5" w:rsidRPr="00774EA9" w:rsidRDefault="001F27E6" w:rsidP="001749A5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籃球：</w:t>
      </w:r>
    </w:p>
    <w:p w14:paraId="579503A7" w14:textId="5E21C372" w:rsidR="001749A5" w:rsidRPr="00DC2A64" w:rsidRDefault="008865F1" w:rsidP="00DC2A6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</w:rPr>
        <w:t>籃球</w:t>
      </w:r>
      <w:r w:rsidR="001F27E6" w:rsidRPr="00774EA9">
        <w:rPr>
          <w:rFonts w:ascii="標楷體" w:eastAsia="標楷體" w:hAnsi="標楷體"/>
          <w:color w:val="000000" w:themeColor="text1"/>
        </w:rPr>
        <w:t>雙手投籃的預備動作，雙眼注視目標，雙腳</w:t>
      </w:r>
      <w:r w:rsidR="001F27E6" w:rsidRPr="00DC2A64">
        <w:rPr>
          <w:rFonts w:ascii="標楷體" w:eastAsia="標楷體" w:hAnsi="標楷體"/>
          <w:color w:val="000000" w:themeColor="text1"/>
        </w:rPr>
        <w:t>應</w:t>
      </w:r>
      <w:r w:rsidR="001F27E6" w:rsidRPr="00DC2A64">
        <w:rPr>
          <w:rFonts w:ascii="標楷體" w:eastAsia="標楷體" w:hAnsi="標楷體" w:hint="eastAsia"/>
          <w:color w:val="000000" w:themeColor="text1"/>
        </w:rPr>
        <w:t>如何</w:t>
      </w:r>
      <w:r w:rsidR="00DC2A64">
        <w:rPr>
          <w:rFonts w:ascii="標楷體" w:eastAsia="標楷體" w:hAnsi="標楷體"/>
          <w:color w:val="000000" w:themeColor="text1"/>
        </w:rPr>
        <w:t>站立</w:t>
      </w:r>
      <w:r w:rsidR="00DC2A64" w:rsidRPr="00DC2A64">
        <w:rPr>
          <w:rFonts w:ascii="標楷體" w:eastAsia="標楷體" w:hAnsi="標楷體"/>
          <w:color w:val="000000" w:themeColor="text1"/>
        </w:rPr>
        <w:t>較佳</w:t>
      </w:r>
      <w:r w:rsidR="001F27E6" w:rsidRPr="00DC2A64">
        <w:rPr>
          <w:rFonts w:ascii="標楷體" w:eastAsia="標楷體" w:hAnsi="標楷體" w:hint="eastAsia"/>
          <w:color w:val="000000" w:themeColor="text1"/>
        </w:rPr>
        <w:t>？</w:t>
      </w:r>
      <w:r w:rsidR="001F27E6" w:rsidRPr="00DC2A64">
        <w:rPr>
          <w:rFonts w:ascii="標楷體" w:eastAsia="標楷體" w:hAnsi="標楷體"/>
          <w:color w:val="000000" w:themeColor="text1"/>
        </w:rPr>
        <w:t xml:space="preserve">　</w:t>
      </w:r>
    </w:p>
    <w:p w14:paraId="0AB9F0EB" w14:textId="77777777" w:rsidR="001F27E6" w:rsidRPr="00774EA9" w:rsidRDefault="001F27E6" w:rsidP="002375D3">
      <w:pPr>
        <w:pStyle w:val="a7"/>
        <w:ind w:leftChars="59" w:left="142" w:firstLineChars="295" w:firstLine="70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/>
          <w:color w:val="000000" w:themeColor="text1"/>
        </w:rPr>
        <w:t>(A)左前右後站立　(B)右前左後站立　(C)併腳站立　(D)平行</w:t>
      </w:r>
      <w:r w:rsidRPr="00774EA9">
        <w:rPr>
          <w:rFonts w:ascii="標楷體" w:eastAsia="標楷體" w:hAnsi="標楷體" w:hint="eastAsia"/>
          <w:color w:val="000000" w:themeColor="text1"/>
        </w:rPr>
        <w:t>站</w:t>
      </w:r>
      <w:r w:rsidRPr="00774EA9">
        <w:rPr>
          <w:rFonts w:ascii="標楷體" w:eastAsia="標楷體" w:hAnsi="標楷體"/>
          <w:color w:val="000000" w:themeColor="text1"/>
        </w:rPr>
        <w:t>立。</w:t>
      </w:r>
    </w:p>
    <w:p w14:paraId="189ED59A" w14:textId="77777777" w:rsidR="002375D3" w:rsidRDefault="008865F1" w:rsidP="002375D3">
      <w:pPr>
        <w:pStyle w:val="a8"/>
        <w:numPr>
          <w:ilvl w:val="0"/>
          <w:numId w:val="1"/>
        </w:numPr>
        <w:tabs>
          <w:tab w:val="left" w:pos="0"/>
        </w:tabs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籃球比賽中，當進攻者出手投籃後，已經開始向籃框下墜的球不可以觸碰，若是進攻球</w:t>
      </w:r>
      <w:r w:rsidR="001F27E6" w:rsidRPr="00624144">
        <w:rPr>
          <w:rFonts w:ascii="標楷體" w:eastAsia="標楷體" w:hAnsi="標楷體"/>
          <w:color w:val="000000" w:themeColor="text1"/>
        </w:rPr>
        <w:t>員</w:t>
      </w:r>
    </w:p>
    <w:p w14:paraId="1A5C1348" w14:textId="1F303CF2" w:rsidR="001749A5" w:rsidRPr="002375D3" w:rsidRDefault="001F27E6" w:rsidP="002375D3">
      <w:pPr>
        <w:pStyle w:val="a8"/>
        <w:tabs>
          <w:tab w:val="left" w:pos="0"/>
        </w:tabs>
        <w:ind w:left="-709" w:firstLineChars="650" w:firstLine="1560"/>
        <w:rPr>
          <w:rFonts w:ascii="標楷體" w:eastAsia="標楷體" w:hAnsi="標楷體"/>
          <w:color w:val="000000" w:themeColor="text1"/>
        </w:rPr>
      </w:pPr>
      <w:r w:rsidRPr="00624144">
        <w:rPr>
          <w:rFonts w:ascii="標楷體" w:eastAsia="標楷體" w:hAnsi="標楷體"/>
          <w:color w:val="000000" w:themeColor="text1"/>
        </w:rPr>
        <w:t>在</w:t>
      </w:r>
      <w:r w:rsidRPr="002375D3">
        <w:rPr>
          <w:rFonts w:ascii="標楷體" w:eastAsia="標楷體" w:hAnsi="標楷體"/>
          <w:color w:val="000000" w:themeColor="text1"/>
        </w:rPr>
        <w:t>此種情形下觸碰到球，應判為</w:t>
      </w:r>
      <w:r w:rsidRPr="002375D3">
        <w:rPr>
          <w:rFonts w:ascii="標楷體" w:eastAsia="標楷體" w:hAnsi="標楷體" w:hint="eastAsia"/>
          <w:color w:val="000000" w:themeColor="text1"/>
        </w:rPr>
        <w:t>？</w:t>
      </w:r>
      <w:r w:rsidRPr="002375D3">
        <w:rPr>
          <w:rFonts w:ascii="標楷體" w:eastAsia="標楷體" w:hAnsi="標楷體"/>
          <w:color w:val="000000" w:themeColor="text1"/>
        </w:rPr>
        <w:t xml:space="preserve">　</w:t>
      </w:r>
      <w:r w:rsidR="00020023" w:rsidRPr="002375D3">
        <w:rPr>
          <w:rFonts w:ascii="標楷體" w:eastAsia="標楷體" w:hAnsi="標楷體"/>
          <w:color w:val="000000" w:themeColor="text1"/>
        </w:rPr>
        <w:tab/>
      </w:r>
      <w:r w:rsidR="00020023" w:rsidRPr="002375D3">
        <w:rPr>
          <w:rFonts w:ascii="標楷體" w:eastAsia="標楷體" w:hAnsi="標楷體"/>
          <w:color w:val="000000" w:themeColor="text1"/>
        </w:rPr>
        <w:tab/>
      </w:r>
    </w:p>
    <w:p w14:paraId="3C5ED574" w14:textId="77777777" w:rsidR="00DC2A64" w:rsidRDefault="001F27E6" w:rsidP="002375D3">
      <w:pPr>
        <w:pStyle w:val="a8"/>
        <w:ind w:leftChars="354" w:left="850" w:firstLine="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(A)進攻方得分　(B)進攻方不得分，防守方取得進攻權　</w:t>
      </w:r>
    </w:p>
    <w:p w14:paraId="595C7591" w14:textId="1D2F993C" w:rsidR="001F27E6" w:rsidRPr="00774EA9" w:rsidRDefault="001F27E6" w:rsidP="002375D3">
      <w:pPr>
        <w:pStyle w:val="a8"/>
        <w:ind w:leftChars="354" w:left="989" w:hangingChars="58" w:hanging="139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(C)防守方得分　(D)</w:t>
      </w:r>
      <w:r w:rsidR="001749A5" w:rsidRPr="00774EA9">
        <w:rPr>
          <w:rFonts w:ascii="標楷體" w:eastAsia="標楷體" w:hAnsi="標楷體" w:hint="eastAsia"/>
          <w:color w:val="000000" w:themeColor="text1"/>
        </w:rPr>
        <w:t>防守方罰</w:t>
      </w:r>
      <w:r w:rsidRPr="00774EA9">
        <w:rPr>
          <w:rFonts w:ascii="標楷體" w:eastAsia="標楷體" w:hAnsi="標楷體" w:hint="eastAsia"/>
          <w:color w:val="000000" w:themeColor="text1"/>
        </w:rPr>
        <w:t>球</w:t>
      </w:r>
      <w:r w:rsidRPr="00774EA9">
        <w:rPr>
          <w:rFonts w:ascii="標楷體" w:eastAsia="標楷體" w:hAnsi="標楷體"/>
          <w:color w:val="000000" w:themeColor="text1"/>
        </w:rPr>
        <w:t>。</w:t>
      </w:r>
    </w:p>
    <w:p w14:paraId="4B170F4C" w14:textId="4B02118A" w:rsidR="001749A5" w:rsidRPr="00774EA9" w:rsidRDefault="008865F1" w:rsidP="008865F1">
      <w:pPr>
        <w:pStyle w:val="a9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</w:rPr>
        <w:t>C</w:t>
      </w:r>
      <w:r w:rsidRPr="00774EA9">
        <w:rPr>
          <w:rFonts w:ascii="標楷體" w:eastAsia="標楷體" w:hAnsi="標楷體" w:hint="eastAsia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籃球比賽中，當進攻方發邊線球時，必須在幾秒內將球傳給場內的隊友？　</w:t>
      </w:r>
    </w:p>
    <w:p w14:paraId="4EB2A55C" w14:textId="77777777" w:rsidR="001F27E6" w:rsidRPr="00774EA9" w:rsidRDefault="001F27E6" w:rsidP="002375D3">
      <w:pPr>
        <w:pStyle w:val="a9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(A)三　(B)四　(C)五　(D)八。</w:t>
      </w:r>
    </w:p>
    <w:p w14:paraId="367E9097" w14:textId="424AD5BD" w:rsidR="001F27E6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hint="eastAsia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bookmarkStart w:id="1" w:name="Q_CDF7D09A6F92459982251A62975983A3"/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投籃動作中，哪項動作是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不適當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的？</w:t>
      </w:r>
    </w:p>
    <w:p w14:paraId="325491BC" w14:textId="77777777" w:rsidR="008865F1" w:rsidRPr="00774EA9" w:rsidRDefault="001F27E6" w:rsidP="00D966F6">
      <w:pPr>
        <w:snapToGrid w:val="0"/>
        <w:ind w:leftChars="354" w:left="958" w:hangingChars="45" w:hanging="108"/>
        <w:rPr>
          <w:rFonts w:ascii="標楷體" w:eastAsia="標楷體" w:hAnsi="標楷體"/>
          <w:color w:val="000000" w:themeColor="text1"/>
          <w:szCs w:val="24"/>
        </w:rPr>
      </w:pPr>
      <w:bookmarkStart w:id="2" w:name="OP1_CDF7D09A6F92459982251A62975983A3"/>
      <w:r w:rsidRPr="00774EA9">
        <w:rPr>
          <w:rFonts w:ascii="標楷體" w:eastAsia="標楷體" w:hAnsi="標楷體"/>
          <w:color w:val="000000" w:themeColor="text1"/>
          <w:szCs w:val="24"/>
        </w:rPr>
        <w:t>(Ａ)</w:t>
      </w:r>
      <w:bookmarkStart w:id="3" w:name="OPTG1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預備時雙腿與膝蓋打直　</w:t>
      </w:r>
      <w:bookmarkStart w:id="4" w:name="OP2_CDF7D09A6F92459982251A62975983A3"/>
      <w:bookmarkEnd w:id="2"/>
      <w:bookmarkEnd w:id="3"/>
      <w:r w:rsidRPr="00774EA9">
        <w:rPr>
          <w:rFonts w:ascii="標楷體" w:eastAsia="標楷體" w:hAnsi="標楷體"/>
          <w:color w:val="000000" w:themeColor="text1"/>
          <w:szCs w:val="24"/>
        </w:rPr>
        <w:t>(Ｂ)</w:t>
      </w:r>
      <w:bookmarkStart w:id="5" w:name="OPTG2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持球時手臂不能擋住眼睛　</w:t>
      </w:r>
      <w:bookmarkStart w:id="6" w:name="OP3_CDF7D09A6F92459982251A62975983A3"/>
      <w:bookmarkEnd w:id="4"/>
      <w:bookmarkEnd w:id="5"/>
    </w:p>
    <w:p w14:paraId="307DC65A" w14:textId="71679AEE" w:rsidR="001F27E6" w:rsidRPr="00774EA9" w:rsidRDefault="001F27E6" w:rsidP="00D966F6">
      <w:pPr>
        <w:snapToGrid w:val="0"/>
        <w:ind w:leftChars="354" w:left="958" w:hangingChars="45" w:hanging="108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>(Ｃ)</w:t>
      </w:r>
      <w:bookmarkStart w:id="7" w:name="OPTG3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出手後手腕要下壓　</w:t>
      </w:r>
      <w:bookmarkStart w:id="8" w:name="OP4_CDF7D09A6F92459982251A62975983A3"/>
      <w:bookmarkEnd w:id="6"/>
      <w:bookmarkEnd w:id="7"/>
      <w:r w:rsidRPr="00774EA9">
        <w:rPr>
          <w:rFonts w:ascii="標楷體" w:eastAsia="標楷體" w:hAnsi="標楷體"/>
          <w:color w:val="000000" w:themeColor="text1"/>
          <w:szCs w:val="24"/>
        </w:rPr>
        <w:t>(Ｄ)</w:t>
      </w:r>
      <w:bookmarkStart w:id="9" w:name="OPTG4_CDF7D09A6F92459982251A62975983A3"/>
      <w:r w:rsidRPr="00774EA9">
        <w:rPr>
          <w:rFonts w:ascii="標楷體" w:eastAsia="標楷體" w:hAnsi="標楷體" w:hint="eastAsia"/>
          <w:color w:val="000000" w:themeColor="text1"/>
          <w:szCs w:val="24"/>
        </w:rPr>
        <w:t>持球時手肘對準籃框</w:t>
      </w:r>
      <w:bookmarkEnd w:id="8"/>
      <w:bookmarkEnd w:id="9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10" w:name="A_CDF7D09A6F92459982251A62975983A3"/>
      <w:bookmarkStart w:id="11" w:name="S_CDF7D09A6F92459982251A62975983A3"/>
      <w:bookmarkEnd w:id="1"/>
    </w:p>
    <w:bookmarkEnd w:id="10"/>
    <w:bookmarkEnd w:id="11"/>
    <w:p w14:paraId="642F27D6" w14:textId="46F12F13" w:rsidR="001749A5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D</w:t>
      </w:r>
      <w:bookmarkStart w:id="12" w:name="Q_C71BCF15964C426EB6013281AEC68F08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投出籃球後要注意下列哪一個事項？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13" w:name="OP1_C71BCF15964C426EB6013281AEC68F08"/>
    </w:p>
    <w:p w14:paraId="7C8C4A37" w14:textId="77777777" w:rsidR="008865F1" w:rsidRPr="00774EA9" w:rsidRDefault="001F27E6" w:rsidP="00D966F6">
      <w:pPr>
        <w:adjustRightInd w:val="0"/>
        <w:snapToGrid w:val="0"/>
        <w:spacing w:line="240" w:lineRule="atLeast"/>
        <w:ind w:leftChars="295" w:left="708" w:firstLine="143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14" w:name="OPTG1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身體要往右邊傾斜　</w:t>
      </w:r>
      <w:bookmarkStart w:id="15" w:name="OP2_C71BCF15964C426EB6013281AEC68F08"/>
      <w:bookmarkEnd w:id="13"/>
      <w:bookmarkEnd w:id="14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16" w:name="OPTG2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球的飛行軌跡要低於籃框　</w:t>
      </w:r>
      <w:bookmarkStart w:id="17" w:name="OP3_C71BCF15964C426EB6013281AEC68F08"/>
      <w:bookmarkEnd w:id="15"/>
      <w:bookmarkEnd w:id="16"/>
    </w:p>
    <w:p w14:paraId="00181EFA" w14:textId="2D0818EB" w:rsidR="001F27E6" w:rsidRPr="00774EA9" w:rsidRDefault="001F27E6" w:rsidP="00D966F6">
      <w:pPr>
        <w:adjustRightInd w:val="0"/>
        <w:snapToGrid w:val="0"/>
        <w:spacing w:line="240" w:lineRule="atLeast"/>
        <w:ind w:leftChars="295" w:left="708" w:firstLine="143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18" w:name="OPTG3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球的飛行形式要保持直線　</w:t>
      </w:r>
      <w:bookmarkStart w:id="19" w:name="OP4_C71BCF15964C426EB6013281AEC68F08"/>
      <w:bookmarkEnd w:id="17"/>
      <w:bookmarkEnd w:id="18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20" w:name="OPTG4_C71BCF15964C426EB6013281AEC68F08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出手後雙手手臂要伸直</w:t>
      </w:r>
      <w:bookmarkEnd w:id="19"/>
      <w:bookmarkEnd w:id="20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21" w:name="A_C71BCF15964C426EB6013281AEC68F08"/>
      <w:bookmarkStart w:id="22" w:name="S_C71BCF15964C426EB6013281AEC68F08"/>
      <w:bookmarkEnd w:id="12"/>
    </w:p>
    <w:bookmarkEnd w:id="21"/>
    <w:bookmarkEnd w:id="22"/>
    <w:p w14:paraId="38691551" w14:textId="19C60803" w:rsidR="001749A5" w:rsidRPr="00774EA9" w:rsidRDefault="008865F1" w:rsidP="008865F1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C</w:t>
      </w:r>
      <w:bookmarkStart w:id="23" w:name="Q_C232084688AF45258D3CA3A1E9AB5CAF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當你投籃時，若發現球連籃框都碰不著稱為什麼球？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24" w:name="OP1_C232084688AF45258D3CA3A1E9AB5CAF"/>
    </w:p>
    <w:p w14:paraId="32639C9E" w14:textId="77777777" w:rsidR="001F27E6" w:rsidRPr="00774EA9" w:rsidRDefault="001F27E6" w:rsidP="00D966F6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 w:cs="細明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25" w:name="OPTG1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空心球　</w:t>
      </w:r>
      <w:bookmarkStart w:id="26" w:name="OP2_C232084688AF45258D3CA3A1E9AB5CAF"/>
      <w:bookmarkEnd w:id="24"/>
      <w:bookmarkEnd w:id="25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27" w:name="OPTG2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籃板球　</w:t>
      </w:r>
      <w:bookmarkStart w:id="28" w:name="OP3_C232084688AF45258D3CA3A1E9AB5CAF"/>
      <w:bookmarkEnd w:id="26"/>
      <w:bookmarkEnd w:id="27"/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29" w:name="OPTG3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 xml:space="preserve">籃外空心球　</w:t>
      </w:r>
      <w:bookmarkStart w:id="30" w:name="OP4_C232084688AF45258D3CA3A1E9AB5CAF"/>
      <w:bookmarkEnd w:id="28"/>
      <w:bookmarkEnd w:id="29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31" w:name="OPTG4_C232084688AF45258D3CA3A1E9AB5CAF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三分球</w:t>
      </w:r>
      <w:bookmarkEnd w:id="30"/>
      <w:bookmarkEnd w:id="31"/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32" w:name="A_C232084688AF45258D3CA3A1E9AB5CAF"/>
      <w:bookmarkStart w:id="33" w:name="S_C232084688AF45258D3CA3A1E9AB5CAF"/>
      <w:bookmarkEnd w:id="23"/>
    </w:p>
    <w:bookmarkEnd w:id="32"/>
    <w:bookmarkEnd w:id="33"/>
    <w:p w14:paraId="09F37567" w14:textId="77777777" w:rsidR="002375D3" w:rsidRPr="002375D3" w:rsidRDefault="008865F1" w:rsidP="002375D3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cs="細明體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</w:t>
      </w:r>
      <w:r w:rsidR="001F27E6" w:rsidRPr="008C2808">
        <w:rPr>
          <w:rFonts w:ascii="標楷體" w:eastAsia="標楷體" w:hAnsi="標楷體" w:cs="細明體" w:hint="eastAsia"/>
          <w:color w:val="FF0000"/>
          <w:szCs w:val="24"/>
        </w:rPr>
        <w:t>B</w:t>
      </w:r>
      <w:bookmarkStart w:id="34" w:name="Q_98B3D93CCA90434C958E1D39246E7125"/>
      <w:r w:rsidRPr="00774EA9">
        <w:rPr>
          <w:rFonts w:ascii="標楷體" w:eastAsia="標楷體" w:hAnsi="標楷體" w:cs="細明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有關籃球投籃時力量</w:t>
      </w:r>
      <w:r w:rsidR="00DC2A64">
        <w:rPr>
          <w:rFonts w:ascii="標楷體" w:eastAsia="標楷體" w:hAnsi="標楷體" w:cs="細明體"/>
          <w:color w:val="000000" w:themeColor="text1"/>
          <w:szCs w:val="24"/>
        </w:rPr>
        <w:t>使</w:t>
      </w:r>
      <w:r w:rsidR="00DC2A64">
        <w:rPr>
          <w:rFonts w:ascii="標楷體" w:eastAsia="標楷體" w:hAnsi="標楷體" w:cs="細明體" w:hint="eastAsia"/>
          <w:color w:val="000000" w:themeColor="text1"/>
          <w:szCs w:val="24"/>
        </w:rPr>
        <w:t>用的優先順序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，下列何者正確？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甲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身體；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乙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雙腳；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丙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cs="細明體" w:hint="eastAsia"/>
          <w:color w:val="000000" w:themeColor="text1"/>
          <w:szCs w:val="24"/>
        </w:rPr>
        <w:t>指尖；</w:t>
      </w:r>
    </w:p>
    <w:p w14:paraId="6A780E5D" w14:textId="77777777" w:rsidR="002375D3" w:rsidRDefault="001F27E6" w:rsidP="002375D3">
      <w:pPr>
        <w:pStyle w:val="a7"/>
        <w:adjustRightInd w:val="0"/>
        <w:snapToGrid w:val="0"/>
        <w:spacing w:line="240" w:lineRule="atLeast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丁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774EA9">
        <w:rPr>
          <w:rFonts w:ascii="標楷體" w:eastAsia="標楷體" w:hAnsi="標楷體" w:cs="細明體" w:hint="eastAsia"/>
          <w:color w:val="000000" w:themeColor="text1"/>
          <w:szCs w:val="24"/>
        </w:rPr>
        <w:t>手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腕；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戊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手臂。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35" w:name="OP1_98B3D93CCA90434C958E1D39246E7125"/>
    </w:p>
    <w:p w14:paraId="629E1321" w14:textId="4C9AD206" w:rsidR="001F27E6" w:rsidRPr="002375D3" w:rsidRDefault="001F27E6" w:rsidP="002375D3">
      <w:pPr>
        <w:pStyle w:val="a7"/>
        <w:adjustRightInd w:val="0"/>
        <w:snapToGrid w:val="0"/>
        <w:spacing w:line="240" w:lineRule="atLeast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2375D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Ａ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)</w:t>
      </w:r>
      <w:bookmarkStart w:id="36" w:name="OPTG1_98B3D93CCA90434C958E1D39246E7125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戊甲乙丙丁戊　</w:t>
      </w:r>
      <w:bookmarkStart w:id="37" w:name="OP2_98B3D93CCA90434C958E1D39246E7125"/>
      <w:bookmarkEnd w:id="35"/>
      <w:bookmarkEnd w:id="36"/>
      <w:r w:rsidRPr="002375D3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38" w:name="OPTG2_98B3D93CCA90434C958E1D39246E7125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乙甲戊丁丙　</w:t>
      </w:r>
      <w:bookmarkStart w:id="39" w:name="OP3_98B3D93CCA90434C958E1D39246E7125"/>
      <w:bookmarkEnd w:id="37"/>
      <w:bookmarkEnd w:id="38"/>
      <w:r w:rsidRPr="002375D3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40" w:name="OPTG3_98B3D93CCA90434C958E1D39246E7125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 xml:space="preserve">乙甲丁戊丙　</w:t>
      </w:r>
      <w:bookmarkStart w:id="41" w:name="OP4_98B3D93CCA90434C958E1D39246E7125"/>
      <w:bookmarkEnd w:id="39"/>
      <w:bookmarkEnd w:id="40"/>
      <w:r w:rsidRPr="002375D3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42" w:name="OPTG4_98B3D93CCA90434C958E1D39246E7125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甲乙戊丁丙</w:t>
      </w:r>
      <w:bookmarkEnd w:id="41"/>
      <w:bookmarkEnd w:id="42"/>
      <w:r w:rsidRPr="002375D3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  <w:bookmarkStart w:id="43" w:name="A_98B3D93CCA90434C958E1D39246E7125"/>
      <w:bookmarkStart w:id="44" w:name="S_98B3D93CCA90434C958E1D39246E7125"/>
      <w:bookmarkEnd w:id="34"/>
    </w:p>
    <w:bookmarkEnd w:id="43"/>
    <w:bookmarkEnd w:id="44"/>
    <w:p w14:paraId="36BBA5D2" w14:textId="77777777" w:rsidR="002375D3" w:rsidRDefault="008865F1" w:rsidP="002375D3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籃球的上籃技巧通常在什麼時候使用較為適當?甲：快攻時、乙：急停時、丙：有人防守</w:t>
      </w:r>
    </w:p>
    <w:p w14:paraId="694462FF" w14:textId="5B8920C9" w:rsidR="001F27E6" w:rsidRPr="002375D3" w:rsidRDefault="001F27E6" w:rsidP="002375D3">
      <w:pPr>
        <w:pStyle w:val="a7"/>
        <w:ind w:leftChars="0" w:left="284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時、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丁：過人突破到籃下時。</w:t>
      </w:r>
      <w:r w:rsidR="00DC2A64" w:rsidRPr="002375D3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2375D3">
        <w:rPr>
          <w:rFonts w:ascii="標楷體" w:eastAsia="標楷體" w:hAnsi="標楷體" w:hint="eastAsia"/>
          <w:color w:val="000000" w:themeColor="text1"/>
          <w:szCs w:val="24"/>
        </w:rPr>
        <w:t>(A)甲丁  (B)乙丙   (C)甲丙   (D)乙丁</w:t>
      </w:r>
    </w:p>
    <w:p w14:paraId="7F96C72B" w14:textId="34489AE0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B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籃球收球後的上籃最多可以走幾步必須起跳？</w:t>
      </w:r>
    </w:p>
    <w:p w14:paraId="5663CA76" w14:textId="77777777" w:rsidR="001F27E6" w:rsidRPr="00774EA9" w:rsidRDefault="001F27E6" w:rsidP="002375D3">
      <w:pPr>
        <w:ind w:left="720" w:firstLine="13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(A)</w:t>
      </w:r>
      <w:r w:rsidRPr="00774EA9">
        <w:rPr>
          <w:rFonts w:ascii="標楷體" w:eastAsia="標楷體" w:hAnsi="標楷體"/>
          <w:color w:val="000000" w:themeColor="text1"/>
          <w:szCs w:val="24"/>
        </w:rPr>
        <w:t>1  (B)2  (C)3  (D)4</w:t>
      </w:r>
    </w:p>
    <w:p w14:paraId="4D5AE4DC" w14:textId="31FEDBCF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對於左撇子的籃球選手進行左手上籃時，以哪隻腳最為基準腳起跳最為合適？</w:t>
      </w:r>
    </w:p>
    <w:p w14:paraId="330ABD84" w14:textId="77777777" w:rsidR="001F27E6" w:rsidRPr="00774EA9" w:rsidRDefault="001F27E6" w:rsidP="002375D3">
      <w:pPr>
        <w:ind w:left="709" w:firstLineChars="59" w:firstLine="142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(A)左腳  (B)雙腳  (C)右腳  (D)兩隻腳隨意。</w:t>
      </w:r>
    </w:p>
    <w:p w14:paraId="3E153284" w14:textId="09A4FBB1" w:rsidR="001749A5" w:rsidRPr="00774EA9" w:rsidRDefault="008865F1" w:rsidP="008865F1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D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當進行右邊突破進行右手上籃時</w:t>
      </w:r>
      <w:r w:rsidR="00DC2A64">
        <w:rPr>
          <w:rFonts w:ascii="標楷體" w:eastAsia="標楷體" w:hAnsi="標楷體"/>
          <w:color w:val="000000" w:themeColor="text1"/>
          <w:szCs w:val="24"/>
        </w:rPr>
        <w:t>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須用哪隻手運球較為安全？</w:t>
      </w:r>
    </w:p>
    <w:p w14:paraId="001B20B1" w14:textId="77730BE6" w:rsidR="001F27E6" w:rsidRPr="00D966F6" w:rsidRDefault="001F27E6" w:rsidP="00D966F6">
      <w:pPr>
        <w:pStyle w:val="a7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966F6">
        <w:rPr>
          <w:rFonts w:ascii="標楷體" w:eastAsia="標楷體" w:hAnsi="標楷體" w:hint="eastAsia"/>
          <w:color w:val="000000" w:themeColor="text1"/>
          <w:szCs w:val="24"/>
        </w:rPr>
        <w:t>左手運球 (B)交叉運球 (C)用哪隻手運球都不影響(D)右手運球</w:t>
      </w:r>
    </w:p>
    <w:p w14:paraId="7B33663D" w14:textId="533CF553" w:rsid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649C4A51" w14:textId="5ADBE51C" w:rsid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40F13B4A" w14:textId="77777777" w:rsidR="00D966F6" w:rsidRPr="00D966F6" w:rsidRDefault="00D966F6" w:rsidP="00D966F6">
      <w:pPr>
        <w:rPr>
          <w:rFonts w:ascii="標楷體" w:eastAsia="標楷體" w:hAnsi="標楷體"/>
          <w:color w:val="000000" w:themeColor="text1"/>
          <w:szCs w:val="24"/>
        </w:rPr>
      </w:pPr>
    </w:p>
    <w:p w14:paraId="2BC1C7DF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羽球：</w:t>
      </w:r>
    </w:p>
    <w:p w14:paraId="441D77E0" w14:textId="24BA230A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下列關於羽球反拍發短球的敘述，何者錯誤？　</w:t>
      </w:r>
    </w:p>
    <w:p w14:paraId="37F1117E" w14:textId="77777777" w:rsidR="002375D3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(A)採反拍擊球的一種發球方式　(B)比正拍發短球的節奏更快　</w:t>
      </w:r>
    </w:p>
    <w:p w14:paraId="398CA7A3" w14:textId="22B940A0" w:rsidR="00DD20CC" w:rsidRPr="00774EA9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(C)只適合應用於雙打比賽　(D)更具有攻擊性與隱蔽性。</w:t>
      </w:r>
    </w:p>
    <w:p w14:paraId="6407FB31" w14:textId="39DFCCA0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>D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羽球反拍發短球的握拍法應採下列何種握拍法？　</w:t>
      </w:r>
    </w:p>
    <w:p w14:paraId="29C66687" w14:textId="42A613B0" w:rsidR="00DD20CC" w:rsidRPr="00774EA9" w:rsidRDefault="00DD20CC" w:rsidP="002375D3">
      <w:pPr>
        <w:ind w:left="993" w:hanging="142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(A)正手握拍法　(B)菜刀式握拍法</w:t>
      </w:r>
      <w:r w:rsidR="002375D3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(C)橫拍握拍法　(D)反手握拍法。</w:t>
      </w:r>
    </w:p>
    <w:p w14:paraId="3B581E9D" w14:textId="06425B10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color w:val="000000" w:themeColor="text1"/>
        </w:rPr>
        <w:t xml:space="preserve">( </w:t>
      </w:r>
      <w:r w:rsidR="00DD20CC" w:rsidRPr="008C2808">
        <w:rPr>
          <w:rFonts w:hint="eastAsia"/>
          <w:color w:val="FF0000"/>
        </w:rPr>
        <w:t>A</w:t>
      </w:r>
      <w:r w:rsidRPr="00774EA9">
        <w:rPr>
          <w:color w:val="000000" w:themeColor="text1"/>
        </w:rPr>
        <w:t xml:space="preserve"> </w:t>
      </w:r>
      <w:r w:rsidRPr="00774EA9">
        <w:rPr>
          <w:rFonts w:hint="eastAsia"/>
          <w:color w:val="000000" w:themeColor="text1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下列關於以右手執拍做羽球反拍發短球準備姿勢的敘述，何者錯誤？　</w:t>
      </w:r>
    </w:p>
    <w:p w14:paraId="5D378FEA" w14:textId="77777777" w:rsidR="002375D3" w:rsidRDefault="00DD20CC" w:rsidP="002375D3">
      <w:pPr>
        <w:ind w:leftChars="-2" w:left="-5" w:firstLineChars="356" w:firstLine="85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(A)左腳在前，右腳在後　(B)左手持球將球置於腰部以下　</w:t>
      </w:r>
    </w:p>
    <w:p w14:paraId="3E9B3125" w14:textId="37734C01" w:rsidR="00DD20CC" w:rsidRPr="00774EA9" w:rsidRDefault="00DD20CC" w:rsidP="002375D3">
      <w:pPr>
        <w:ind w:leftChars="-2" w:left="-5" w:firstLineChars="356" w:firstLine="85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(C)右手握拍彎肘稍向上提起置於持球</w:t>
      </w:r>
      <w:r w:rsidR="004E5225">
        <w:rPr>
          <w:rFonts w:ascii="標楷體" w:eastAsia="標楷體" w:hAnsi="標楷體"/>
          <w:color w:val="000000" w:themeColor="text1"/>
          <w:szCs w:val="28"/>
        </w:rPr>
        <w:t>手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的後面　(D)雙眼正視前方。</w:t>
      </w:r>
    </w:p>
    <w:p w14:paraId="62B9368D" w14:textId="50610833" w:rsidR="00DD20CC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羽球反拍發短球練習時，主要是練習將羽球發至羽球場地有效發球區哪一個位置的角落？　</w:t>
      </w:r>
    </w:p>
    <w:p w14:paraId="766E9E74" w14:textId="43137561" w:rsidR="00DD20CC" w:rsidRPr="00774EA9" w:rsidRDefault="00DD20CC" w:rsidP="002375D3">
      <w:pPr>
        <w:ind w:left="761" w:firstLineChars="37" w:firstLine="89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(A)後場　(B)中場　(C)前場　(D)端線。</w:t>
      </w:r>
    </w:p>
    <w:p w14:paraId="74CE87BC" w14:textId="77777777" w:rsidR="008F3297" w:rsidRPr="00774EA9" w:rsidRDefault="008F3297" w:rsidP="00844DDD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844DDD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在有效發球區的理想落點放置呼拉圈，練習羽球反拍發短球，將球發至有效發球區的呼拉</w:t>
      </w:r>
    </w:p>
    <w:p w14:paraId="006952B8" w14:textId="1DB7E5FE" w:rsidR="00DD20CC" w:rsidRPr="00774EA9" w:rsidRDefault="00DD20CC" w:rsidP="002375D3">
      <w:pPr>
        <w:pStyle w:val="a7"/>
        <w:ind w:leftChars="0" w:left="764" w:firstLineChars="36" w:firstLine="86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圈內，主要目的在訓練下列何者？　</w:t>
      </w:r>
    </w:p>
    <w:p w14:paraId="63970740" w14:textId="77777777" w:rsidR="00DD20CC" w:rsidRPr="00774EA9" w:rsidRDefault="00DD20CC" w:rsidP="002375D3">
      <w:pPr>
        <w:ind w:left="284" w:firstLine="567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(A)發球的準確性及穩定性　(B)發球的律動性　(C)發球的速度　(D)發球的平衡性。</w:t>
      </w:r>
    </w:p>
    <w:p w14:paraId="2C433F01" w14:textId="50250E9E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羽球比賽中，如果兩隊選手比分相差超過2分，則率先得到幾分的一方贏得當局比賽？　</w:t>
      </w:r>
    </w:p>
    <w:p w14:paraId="2AD4D02C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(A)15　(B)18　(C)20　(D)21。</w:t>
      </w:r>
    </w:p>
    <w:p w14:paraId="4142F469" w14:textId="7A073A0A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依據羽球規則，如果雙方比分一直打成平手，則率先得到第幾分的一方取勝？　</w:t>
      </w:r>
    </w:p>
    <w:p w14:paraId="40A7447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(A)30　(B)28　(C)25　(D)20。</w:t>
      </w:r>
    </w:p>
    <w:p w14:paraId="272E19FC" w14:textId="2937D34B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 xml:space="preserve">(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依據羽球規則，首局比完後，接下來的一局比賽由哪一隊率先發球？　</w:t>
      </w:r>
    </w:p>
    <w:p w14:paraId="21CFFF07" w14:textId="77777777" w:rsidR="008F3297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(A)首局先發球的一方　(B)首局後發球的一方　</w:t>
      </w:r>
    </w:p>
    <w:p w14:paraId="468ACEA8" w14:textId="20B157A2" w:rsidR="00624144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(C)首局比賽獲勝一方　(D)首局比賽輸的一方。</w:t>
      </w:r>
    </w:p>
    <w:p w14:paraId="451BE8EB" w14:textId="2D2F6974" w:rsidR="00844DDD" w:rsidRPr="00774EA9" w:rsidRDefault="008F3297" w:rsidP="008F3297">
      <w:pPr>
        <w:pStyle w:val="a7"/>
        <w:numPr>
          <w:ilvl w:val="0"/>
          <w:numId w:val="1"/>
        </w:numPr>
        <w:tabs>
          <w:tab w:val="left" w:pos="709"/>
        </w:tabs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依據羽球發球規則的規定，發球擊球的位置不得高於幾公分？　</w:t>
      </w:r>
    </w:p>
    <w:p w14:paraId="5AC3637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(A)115　(B)125　(C)155　(D)180  公分。</w:t>
      </w:r>
    </w:p>
    <w:p w14:paraId="14CC0C93" w14:textId="1455C9ED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羽球擊球技術中，它的特點是球的飛行距離遠且弧度較高，不被對方於半場攔截，並落</w:t>
      </w:r>
    </w:p>
    <w:p w14:paraId="7129E20C" w14:textId="27FF01B6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在對方後場底線的擊球種類是下列何者？　(A)高遠球　(B)抽球　(C)殺球　(D)切球。</w:t>
      </w:r>
    </w:p>
    <w:p w14:paraId="6ED1DD91" w14:textId="15231774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844DDD" w:rsidRPr="008C2808">
        <w:rPr>
          <w:rFonts w:ascii="標楷體" w:eastAsia="標楷體" w:hAnsi="標楷體"/>
          <w:color w:val="FF0000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羽球發球擊球時，球應如何，再順勢向前揮拍？　</w:t>
      </w:r>
    </w:p>
    <w:p w14:paraId="042E0395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(A)往上拋　(B)往前拋　(C)離手下放　(D)往後拋。</w:t>
      </w:r>
    </w:p>
    <w:p w14:paraId="744C2100" w14:textId="19C3E27C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下列關於右手發羽球正拍高遠球的預備動作，何者錯誤？　</w:t>
      </w:r>
    </w:p>
    <w:p w14:paraId="279AEDD8" w14:textId="77777777" w:rsidR="00844DDD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(A)左腳在前，右腳在後　(B)站在離前發球線約2.5～3公尺，靠近中線處　</w:t>
      </w:r>
    </w:p>
    <w:p w14:paraId="7DA34038" w14:textId="77777777" w:rsidR="00DD20CC" w:rsidRPr="00774EA9" w:rsidRDefault="00DD20CC" w:rsidP="002375D3">
      <w:pPr>
        <w:ind w:firstLineChars="354" w:firstLine="850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(C)左手持球置於身體右斜前方，右手持拍向後牽引　(D)身體重心落於前腳。</w:t>
      </w:r>
    </w:p>
    <w:p w14:paraId="7AE3B2DB" w14:textId="532BD50C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D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羽球練習時，我們應該注意下列何者？　(甲)場地的安全　(乙)器材設備是否損壞　</w:t>
      </w:r>
    </w:p>
    <w:p w14:paraId="0C5167FC" w14:textId="5E0E2C48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(丙)揮拍時與他人的安全距離　(A)甲乙　(B)甲丙　(C)乙丙　(D)甲乙丙。</w:t>
      </w:r>
    </w:p>
    <w:p w14:paraId="69C1B2C4" w14:textId="5E9AD107" w:rsidR="00844DDD" w:rsidRPr="00774EA9" w:rsidRDefault="008E6F38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C</w:t>
      </w:r>
      <w:r w:rsidR="00844DDD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F3297"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羽球比賽中，羽球落在球場的界線上，應該算下列何者？　</w:t>
      </w:r>
    </w:p>
    <w:p w14:paraId="3CC3D45C" w14:textId="7E2B0774" w:rsidR="00DD20CC" w:rsidRPr="00C9552E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(A)界外球　(B)重新發球　(C)界內球　(D)以上皆非。</w:t>
      </w:r>
    </w:p>
    <w:p w14:paraId="3FB6932E" w14:textId="2D0342FE" w:rsidR="00844DDD" w:rsidRPr="00774EA9" w:rsidRDefault="008F3297" w:rsidP="008F3297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羽球發球中，發高遠球時手臂揮拍幅度與手腕甩動力量最大，且可讓球的飛行軌跡最</w:t>
      </w:r>
    </w:p>
    <w:p w14:paraId="5A3929AB" w14:textId="7236D6C8" w:rsidR="00DD20CC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高、最遠</w:t>
      </w:r>
      <w:r w:rsidR="00395DF4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(A)對　(B)錯。。</w:t>
      </w:r>
    </w:p>
    <w:p w14:paraId="033D5A83" w14:textId="193227BF" w:rsidR="00844DDD" w:rsidRPr="00774EA9" w:rsidRDefault="008F3297" w:rsidP="008F329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t>(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844DDD" w:rsidRPr="008C2808">
        <w:rPr>
          <w:rFonts w:ascii="標楷體" w:eastAsia="標楷體" w:hAnsi="標楷體" w:hint="eastAsia"/>
          <w:color w:val="FF0000"/>
          <w:szCs w:val="28"/>
        </w:rPr>
        <w:t>A</w:t>
      </w:r>
      <w:r w:rsidR="00DD20CC" w:rsidRPr="008C2808">
        <w:rPr>
          <w:rFonts w:ascii="標楷體" w:eastAsia="標楷體" w:hAnsi="標楷體" w:hint="eastAsia"/>
          <w:color w:val="FF0000"/>
          <w:szCs w:val="28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8"/>
        </w:rPr>
        <w:t>)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羽球運動注重全身的協調性，所以增加肌肉與關節活動範圍，會有助於羽球基本動作的</w:t>
      </w:r>
    </w:p>
    <w:p w14:paraId="63C5F71B" w14:textId="32286F2E" w:rsidR="00DD20CC" w:rsidRDefault="00DD20CC" w:rsidP="00D966F6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學習</w:t>
      </w:r>
      <w:r w:rsidR="00395DF4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(A)對　(B)錯。</w:t>
      </w:r>
    </w:p>
    <w:p w14:paraId="63E0624F" w14:textId="77777777" w:rsidR="002375D3" w:rsidRPr="00774EA9" w:rsidRDefault="002375D3" w:rsidP="002375D3">
      <w:pPr>
        <w:ind w:left="480" w:firstLine="513"/>
        <w:rPr>
          <w:rFonts w:ascii="標楷體" w:eastAsia="標楷體" w:hAnsi="標楷體"/>
          <w:color w:val="000000" w:themeColor="text1"/>
          <w:szCs w:val="28"/>
        </w:rPr>
      </w:pPr>
    </w:p>
    <w:p w14:paraId="6287640A" w14:textId="71CACCAC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8F3297" w:rsidRPr="008C2808">
        <w:rPr>
          <w:rFonts w:ascii="標楷體" w:eastAsia="標楷體" w:hAnsi="標楷體"/>
          <w:color w:val="FF0000"/>
          <w:szCs w:val="28"/>
        </w:rPr>
        <w:t>D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>)下列哪種羽球比分情形球員「</w:t>
      </w:r>
      <w:r w:rsidR="00395DF4">
        <w:rPr>
          <w:rFonts w:ascii="標楷體" w:eastAsia="標楷體" w:hAnsi="標楷體"/>
          <w:color w:val="000000" w:themeColor="text1"/>
          <w:szCs w:val="28"/>
        </w:rPr>
        <w:t>不需要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」由「右」發球區發球？　</w:t>
      </w:r>
    </w:p>
    <w:p w14:paraId="7F15B569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(Ａ)0：0　(Ｂ)　2：1　(Ｃ)　2：2　(Ｄ)　3：3。</w:t>
      </w:r>
    </w:p>
    <w:p w14:paraId="37A429A3" w14:textId="6F4A7D38" w:rsidR="004554F9" w:rsidRPr="00774EA9" w:rsidRDefault="00774EA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/>
          <w:color w:val="000000" w:themeColor="text1"/>
          <w:szCs w:val="28"/>
        </w:rPr>
        <w:lastRenderedPageBreak/>
        <w:t>(</w:t>
      </w:r>
      <w:r w:rsidR="004554F9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8C2808">
        <w:rPr>
          <w:rFonts w:ascii="標楷體" w:eastAsia="標楷體" w:hAnsi="標楷體"/>
          <w:color w:val="FF0000"/>
          <w:szCs w:val="28"/>
        </w:rPr>
        <w:t>C</w:t>
      </w:r>
      <w:r w:rsidR="004554F9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)在羽球比賽中，若雙方分數皆達　29　分，則以先獲得幾分為勝方？　</w:t>
      </w:r>
    </w:p>
    <w:p w14:paraId="2FDE308D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(Ａ)　32　分　(Ｂ)　31　分　(Ｃ)　30　分　(Ｄ)停賽，判平手。</w:t>
      </w:r>
    </w:p>
    <w:p w14:paraId="79F95EFF" w14:textId="23AA9CF5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774EA9" w:rsidRPr="008C2808">
        <w:rPr>
          <w:rFonts w:ascii="標楷體" w:eastAsia="標楷體" w:hAnsi="標楷體"/>
          <w:color w:val="FF0000"/>
          <w:szCs w:val="28"/>
        </w:rPr>
        <w:t>D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)羽球的步法以哪兩種步法最常用？　</w:t>
      </w:r>
    </w:p>
    <w:p w14:paraId="6EBE4B4E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(Ａ)跑步和墊步　(Ｂ)跳步和跨步　(Ｃ)單步和側身步　(Ｄ)墊步和跨步。</w:t>
      </w:r>
    </w:p>
    <w:p w14:paraId="155BD41E" w14:textId="2EA3FF30" w:rsidR="004554F9" w:rsidRPr="00774EA9" w:rsidRDefault="00DD20CC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4554F9"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774EA9" w:rsidRPr="008C2808">
        <w:rPr>
          <w:rFonts w:ascii="標楷體" w:eastAsia="標楷體" w:hAnsi="標楷體"/>
          <w:color w:val="FF0000"/>
          <w:szCs w:val="28"/>
        </w:rPr>
        <w:t>C</w:t>
      </w:r>
      <w:r w:rsidR="004554F9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74EA9">
        <w:rPr>
          <w:rFonts w:ascii="標楷體" w:eastAsia="標楷體" w:hAnsi="標楷體" w:hint="eastAsia"/>
          <w:color w:val="000000" w:themeColor="text1"/>
          <w:szCs w:val="28"/>
        </w:rPr>
        <w:t>)羽球比賽中的步法是整場比賽的關鍵點之一，因此在訓練步法時，教練都會希望我們訓練</w:t>
      </w:r>
    </w:p>
    <w:p w14:paraId="7EE54236" w14:textId="77777777" w:rsidR="004554F9" w:rsidRPr="00774EA9" w:rsidRDefault="00DD20CC" w:rsidP="00D966F6">
      <w:pPr>
        <w:ind w:left="85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下列何種步法？　</w:t>
      </w:r>
    </w:p>
    <w:p w14:paraId="3C29FE1D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(Ａ)　X　型步法　(Ｂ)十字型步法　(Ｃ)米字形步法　(Ｄ)依個人習慣練習。</w:t>
      </w:r>
    </w:p>
    <w:p w14:paraId="320678FA" w14:textId="5E9A44DE" w:rsidR="004554F9" w:rsidRPr="00774EA9" w:rsidRDefault="004554F9" w:rsidP="00624144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 </w:t>
      </w:r>
      <w:r w:rsidR="00774EA9" w:rsidRPr="008C2808">
        <w:rPr>
          <w:rFonts w:ascii="標楷體" w:eastAsia="標楷體" w:hAnsi="標楷體"/>
          <w:color w:val="FF0000"/>
          <w:szCs w:val="28"/>
        </w:rPr>
        <w:t>C</w:t>
      </w:r>
      <w:r w:rsidRPr="00774EA9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="00DD20CC"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)羽球單、雙打，會產生發球的不同原因為何？　</w:t>
      </w:r>
    </w:p>
    <w:p w14:paraId="3D5BCB83" w14:textId="77777777" w:rsidR="004554F9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 xml:space="preserve">(Ａ)單、雙打發球的時間限制不同　(Ｂ)單、雙打發球的距離不同　</w:t>
      </w:r>
    </w:p>
    <w:p w14:paraId="059B3F61" w14:textId="77777777" w:rsidR="00DD20CC" w:rsidRPr="00774EA9" w:rsidRDefault="00DD20CC" w:rsidP="002375D3">
      <w:pPr>
        <w:ind w:left="480" w:firstLine="371"/>
        <w:rPr>
          <w:rFonts w:ascii="標楷體" w:eastAsia="標楷體" w:hAnsi="標楷體"/>
          <w:color w:val="000000" w:themeColor="text1"/>
          <w:szCs w:val="28"/>
        </w:rPr>
      </w:pPr>
      <w:r w:rsidRPr="00774EA9">
        <w:rPr>
          <w:rFonts w:ascii="標楷體" w:eastAsia="標楷體" w:hAnsi="標楷體" w:hint="eastAsia"/>
          <w:color w:val="000000" w:themeColor="text1"/>
          <w:szCs w:val="28"/>
        </w:rPr>
        <w:t>(Ｃ)單、雙打發球的範圍不同　(Ｄ)單、雙打發球的球重量不同。</w:t>
      </w:r>
    </w:p>
    <w:p w14:paraId="32C8CADC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排球：</w:t>
      </w:r>
    </w:p>
    <w:p w14:paraId="3F07A5B5" w14:textId="14B8E6FE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A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練習排球高手傳球時，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下列何者是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傳出去的球會旋轉得比較快的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原因之一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？　</w:t>
      </w:r>
    </w:p>
    <w:p w14:paraId="1B7A1B39" w14:textId="77777777" w:rsidR="008C2808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(A)雙手沒有同時碰到球　(B)來球會旋轉，傳出去就會旋轉　</w:t>
      </w:r>
    </w:p>
    <w:p w14:paraId="24091F8C" w14:textId="7A0C505E" w:rsidR="001F27E6" w:rsidRPr="008C2808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(C)排球球體打氣不足　(D)高手傳球原就會旋轉。</w:t>
      </w:r>
    </w:p>
    <w:p w14:paraId="0D0C1228" w14:textId="46A837DD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D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關於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排球高手傳球的十個手指預備接球動作，何者正確？　</w:t>
      </w:r>
    </w:p>
    <w:p w14:paraId="2ABA69F9" w14:textId="77777777" w:rsidR="002375D3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(A)指頭張開用力繃直　(B)雙手指交疊，拇指下壓　</w:t>
      </w:r>
    </w:p>
    <w:p w14:paraId="4F04B382" w14:textId="7B3B3DAF" w:rsidR="001F27E6" w:rsidRPr="008C2808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(C)指頭放鬆彎曲，雙手指相對　(D)指頭張開放鬆成半球形。</w:t>
      </w:r>
    </w:p>
    <w:p w14:paraId="02675B18" w14:textId="648FC025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C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排球高手傳球的動作中，</w:t>
      </w:r>
      <w:r w:rsidR="001F27E6" w:rsidRPr="00774EA9">
        <w:rPr>
          <w:rFonts w:ascii="標楷體" w:eastAsia="標楷體" w:hAnsi="標楷體"/>
          <w:color w:val="000000" w:themeColor="text1"/>
          <w:u w:val="double"/>
          <w:shd w:val="clear" w:color="auto" w:fill="auto"/>
        </w:rPr>
        <w:t>不需要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運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用到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下列哪一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個關節屈伸所產生的力量？　</w:t>
      </w:r>
    </w:p>
    <w:p w14:paraId="521E6B87" w14:textId="77777777" w:rsidR="001F27E6" w:rsidRPr="00774EA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(A)手肘　(B)膝關節　(C)髖關節　(D)手指。</w:t>
      </w:r>
    </w:p>
    <w:p w14:paraId="741002A4" w14:textId="7BC19C29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B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排球高手傳球的動作中，手應該在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哪個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位置將球傳出？　</w:t>
      </w:r>
    </w:p>
    <w:p w14:paraId="5D08D84D" w14:textId="6C43583B" w:rsidR="001F27E6" w:rsidRPr="00774EA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(A)頸部前方　(B)額頭前上方　(C)胸部前方　(D)眼睛前方。</w:t>
      </w:r>
    </w:p>
    <w:p w14:paraId="17D3E8C2" w14:textId="53C2A959" w:rsidR="00020023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C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排球比賽中，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雙手掌碰觸到球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會構成下列何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種犯規？　</w:t>
      </w:r>
    </w:p>
    <w:p w14:paraId="375EF669" w14:textId="37951C57" w:rsidR="001F27E6" w:rsidRPr="00774EA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(A)連擊　(B)發球　(C)持球　(D)四擊。</w:t>
      </w:r>
    </w:p>
    <w:p w14:paraId="511FFE53" w14:textId="7BD6BDAD" w:rsidR="004554F9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D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排球比賽中，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下列何者為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舉球員最常使用的傳球方式？　</w:t>
      </w:r>
    </w:p>
    <w:p w14:paraId="536C8A5F" w14:textId="77777777" w:rsidR="001F27E6" w:rsidRPr="00774EA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(A)低手傳球　(B)單手傳球　(C)滾翻傳球　(D)高手傳球。</w:t>
      </w:r>
    </w:p>
    <w:p w14:paraId="7EA34510" w14:textId="06D6F662" w:rsidR="00020023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8C2808">
        <w:rPr>
          <w:rFonts w:ascii="標楷體" w:eastAsia="標楷體" w:hAnsi="標楷體"/>
          <w:color w:val="FF0000"/>
          <w:shd w:val="clear" w:color="auto" w:fill="auto"/>
        </w:rPr>
        <w:t xml:space="preserve"> </w:t>
      </w:r>
      <w:r w:rsidR="004554F9" w:rsidRPr="008C2808">
        <w:rPr>
          <w:rFonts w:ascii="標楷體" w:eastAsia="標楷體" w:hAnsi="標楷體" w:hint="eastAsia"/>
          <w:color w:val="FF0000"/>
          <w:shd w:val="clear" w:color="auto" w:fill="auto"/>
        </w:rPr>
        <w:t>A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排球比賽時，如遇隊友給球的位置不理想，舉球員常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運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用何種方法改變傳球的方向，將球</w:t>
      </w:r>
    </w:p>
    <w:p w14:paraId="12411B82" w14:textId="589D833A" w:rsidR="004554F9" w:rsidRPr="00774EA9" w:rsidRDefault="001F27E6" w:rsidP="002375D3">
      <w:pPr>
        <w:pStyle w:val="2"/>
        <w:spacing w:beforeLines="40" w:before="144" w:afterLines="0" w:after="0" w:line="240" w:lineRule="auto"/>
        <w:ind w:left="509" w:firstLine="342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送到適合攻擊的位置？　</w:t>
      </w:r>
    </w:p>
    <w:p w14:paraId="0C8BCC5A" w14:textId="77777777" w:rsidR="002375D3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(A)手腕與身體轉動的角度　(B)減少手肘屈伸角度　</w:t>
      </w:r>
    </w:p>
    <w:p w14:paraId="66C8FC5A" w14:textId="5DEDF2E3" w:rsidR="001F27E6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(C)讓雙手擊球時間不一致　(D)手指的撥動。</w:t>
      </w:r>
    </w:p>
    <w:p w14:paraId="1DB9C783" w14:textId="6A2B6306" w:rsidR="00020023" w:rsidRPr="00774EA9" w:rsidRDefault="002375D3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B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74EA9"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打排球前，確實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做好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雙手指伸展活動，主要可避免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進行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何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種擊球時，讓手指頭吃「蘿</w:t>
      </w:r>
    </w:p>
    <w:p w14:paraId="794A312B" w14:textId="1AC3717D" w:rsidR="001F27E6" w:rsidRDefault="001F27E6" w:rsidP="002375D3">
      <w:pPr>
        <w:pStyle w:val="2"/>
        <w:spacing w:beforeLines="40" w:before="144" w:afterLines="0" w:after="0" w:line="240" w:lineRule="auto"/>
        <w:ind w:left="707" w:firstLine="286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蔔乾」？　(A)發球　(B)高手傳球　(C)低手傳球　(D)扣球。</w:t>
      </w:r>
    </w:p>
    <w:p w14:paraId="2CEC1012" w14:textId="671A4AE1" w:rsidR="000725ED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8C2808">
        <w:rPr>
          <w:rFonts w:ascii="標楷體" w:eastAsia="標楷體" w:hAnsi="標楷體"/>
          <w:color w:val="FF0000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A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關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於排球高手傳球練習敘述，何者</w:t>
      </w:r>
      <w:r w:rsidR="001F27E6" w:rsidRPr="00774EA9">
        <w:rPr>
          <w:rFonts w:ascii="標楷體" w:eastAsia="標楷體" w:hAnsi="標楷體" w:hint="eastAsia"/>
          <w:color w:val="000000" w:themeColor="text1"/>
          <w:u w:val="double"/>
          <w:shd w:val="clear" w:color="auto" w:fill="auto"/>
        </w:rPr>
        <w:t>錯誤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？　</w:t>
      </w:r>
    </w:p>
    <w:p w14:paraId="0671F128" w14:textId="77777777" w:rsidR="002375D3" w:rsidRDefault="001F27E6" w:rsidP="002375D3">
      <w:pPr>
        <w:pStyle w:val="2"/>
        <w:spacing w:beforeLines="40" w:before="144" w:afterLines="0" w:after="0" w:line="240" w:lineRule="auto"/>
        <w:ind w:left="733" w:firstLine="118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(A)只要熟練就不需重複練習　(B)初學者應先由近距離開始練習　</w:t>
      </w:r>
    </w:p>
    <w:p w14:paraId="77315FD2" w14:textId="474A3F79" w:rsidR="001F27E6" w:rsidRPr="002375D3" w:rsidRDefault="001F27E6" w:rsidP="002375D3">
      <w:pPr>
        <w:pStyle w:val="2"/>
        <w:spacing w:beforeLines="40" w:before="144" w:afterLines="0" w:after="0" w:line="240" w:lineRule="auto"/>
        <w:ind w:left="733" w:firstLine="118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(C)動作熟練後，可將距離慢慢加長　(D)動作熟練後還需再要求更高的穩定度。</w:t>
      </w:r>
    </w:p>
    <w:p w14:paraId="3C3600F6" w14:textId="75BE74B7" w:rsidR="000725ED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D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排球運動只要學會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哪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些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>技術，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即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可進行簡易比賽？　</w:t>
      </w:r>
    </w:p>
    <w:p w14:paraId="407E0942" w14:textId="443467E0" w:rsidR="008C2808" w:rsidRPr="006D2F69" w:rsidRDefault="001F27E6" w:rsidP="002375D3">
      <w:pPr>
        <w:pStyle w:val="2"/>
        <w:numPr>
          <w:ilvl w:val="0"/>
          <w:numId w:val="37"/>
        </w:numPr>
        <w:spacing w:beforeLines="40" w:before="144" w:afterLines="0" w:after="0" w:line="240" w:lineRule="auto"/>
        <w:ind w:hanging="218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lastRenderedPageBreak/>
        <w:t>扣球及傳球　(B)發球及攔網　(C)扣球擊攔網　(D)發球及傳球。</w:t>
      </w:r>
    </w:p>
    <w:p w14:paraId="63397C3E" w14:textId="2CEFE6FA" w:rsidR="000725ED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C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下列關於排球高手傳球動作的敘述，何者正確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？　</w:t>
      </w:r>
    </w:p>
    <w:p w14:paraId="2CAE65AC" w14:textId="77777777" w:rsidR="002375D3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十個手指握拳將球頂住</w:t>
      </w:r>
    </w:p>
    <w:p w14:paraId="333F00D7" w14:textId="77777777" w:rsidR="002375D3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(B)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手臂彎曲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</w:p>
    <w:p w14:paraId="5AF3D40B" w14:textId="77777777" w:rsidR="002375D3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(C)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以手指的彈力、手腕向外推撥的力量，以及手肘的屈伸，加上屈膝、提手臂等動作，將</w:t>
      </w:r>
    </w:p>
    <w:p w14:paraId="2C4E1033" w14:textId="64323752" w:rsidR="002375D3" w:rsidRDefault="001F27E6" w:rsidP="002375D3">
      <w:pPr>
        <w:pStyle w:val="2"/>
        <w:spacing w:beforeLines="40" w:before="144" w:afterLines="0" w:after="0" w:line="240" w:lineRule="auto"/>
        <w:ind w:left="480" w:firstLine="796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球傳出</w:t>
      </w:r>
      <w:r w:rsidR="008E6F38">
        <w:rPr>
          <w:rFonts w:ascii="標楷體" w:eastAsia="標楷體" w:hAnsi="標楷體" w:hint="eastAsia"/>
          <w:color w:val="000000" w:themeColor="text1"/>
          <w:shd w:val="clear" w:color="auto" w:fill="auto"/>
        </w:rPr>
        <w:t>。</w:t>
      </w:r>
    </w:p>
    <w:p w14:paraId="5ACBDC7D" w14:textId="4423CBCB" w:rsidR="006D2F69" w:rsidRPr="008C2808" w:rsidRDefault="001F27E6" w:rsidP="002375D3">
      <w:pPr>
        <w:pStyle w:val="2"/>
        <w:spacing w:beforeLines="40" w:before="144" w:afterLines="0" w:after="0" w:line="240" w:lineRule="auto"/>
        <w:ind w:left="480" w:firstLine="371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(D)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將球從頭頂上方彈出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</w:p>
    <w:p w14:paraId="1896870C" w14:textId="4F18627B" w:rsidR="000725ED" w:rsidRPr="00774EA9" w:rsidRDefault="00774EA9" w:rsidP="00624144">
      <w:pPr>
        <w:pStyle w:val="2"/>
        <w:numPr>
          <w:ilvl w:val="0"/>
          <w:numId w:val="1"/>
        </w:numPr>
        <w:spacing w:beforeLines="40" w:before="144" w:afterLines="0" w:after="0" w:line="240" w:lineRule="auto"/>
        <w:ind w:left="284" w:hanging="28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0725ED" w:rsidRPr="008C2808">
        <w:rPr>
          <w:rFonts w:ascii="標楷體" w:eastAsia="標楷體" w:hAnsi="標楷體" w:hint="eastAsia"/>
          <w:color w:val="FF0000"/>
          <w:shd w:val="clear" w:color="auto" w:fill="auto"/>
        </w:rPr>
        <w:t>C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下列何者為排球舉球員的主要功能</w:t>
      </w:r>
      <w:r w:rsidR="001F27E6"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？　</w:t>
      </w:r>
    </w:p>
    <w:p w14:paraId="2AD30927" w14:textId="5FB48F1A" w:rsidR="006D2F69" w:rsidRDefault="001F27E6" w:rsidP="002375D3">
      <w:pPr>
        <w:pStyle w:val="2"/>
        <w:spacing w:beforeLines="40" w:before="144" w:afterLines="0" w:after="0" w:line="240" w:lineRule="auto"/>
        <w:ind w:left="707" w:firstLine="144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(A)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攻擊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防守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(C)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將球處理到可以讓隊友進行反攻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 xml:space="preserve">　(D)</w:t>
      </w:r>
      <w:r w:rsidRPr="00774EA9">
        <w:rPr>
          <w:rFonts w:ascii="標楷體" w:eastAsia="標楷體" w:hAnsi="標楷體" w:hint="eastAsia"/>
          <w:color w:val="000000" w:themeColor="text1"/>
          <w:shd w:val="clear" w:color="auto" w:fill="auto"/>
        </w:rPr>
        <w:t>以上皆非</w:t>
      </w:r>
      <w:r w:rsidRPr="00774EA9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</w:p>
    <w:p w14:paraId="0772A8E2" w14:textId="77777777" w:rsidR="00D13A8D" w:rsidRPr="00774EA9" w:rsidRDefault="001F27E6" w:rsidP="00D13A8D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游泳：</w:t>
      </w:r>
    </w:p>
    <w:p w14:paraId="76D8F82C" w14:textId="0B58F6BA" w:rsidR="008C2808" w:rsidRPr="008C2808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3145B3">
        <w:rPr>
          <w:rFonts w:ascii="標楷體" w:eastAsia="標楷體" w:hint="eastAsia"/>
          <w:color w:val="000000" w:themeColor="text1"/>
          <w:szCs w:val="24"/>
        </w:rPr>
        <w:t>游泳比賽中，參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賽者必須在其出發之水道完成賽程，若越過水道或妨礙他人時，應取消其</w:t>
      </w:r>
    </w:p>
    <w:p w14:paraId="39E1289D" w14:textId="7CB5A10C" w:rsidR="00D13A8D" w:rsidRPr="00774EA9" w:rsidRDefault="001F27E6" w:rsidP="002375D3">
      <w:pPr>
        <w:pStyle w:val="a7"/>
        <w:ind w:leftChars="0" w:left="851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資格。（A）對（B）不對。</w:t>
      </w:r>
    </w:p>
    <w:p w14:paraId="0DDFDF23" w14:textId="77777777" w:rsidR="00D13A8D" w:rsidRPr="003145B3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游泳接力比賽時，應在隊友碰牆後才能出發？</w:t>
      </w:r>
      <w:r w:rsidR="003B4047" w:rsidRPr="00774EA9">
        <w:rPr>
          <w:rFonts w:ascii="標楷體" w:eastAsia="標楷體" w:hint="eastAsia"/>
          <w:b/>
          <w:color w:val="000000" w:themeColor="text1"/>
          <w:szCs w:val="24"/>
        </w:rPr>
        <w:t xml:space="preserve"> 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（A）對（B）不對。</w:t>
      </w:r>
    </w:p>
    <w:p w14:paraId="607FFBDC" w14:textId="1417D02E" w:rsidR="003B4047" w:rsidRPr="00774EA9" w:rsidRDefault="00D13A8D" w:rsidP="00C9552E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C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3145B3">
        <w:rPr>
          <w:rFonts w:ascii="標楷體" w:eastAsia="標楷體" w:hint="eastAsia"/>
          <w:color w:val="000000" w:themeColor="text1"/>
          <w:szCs w:val="24"/>
        </w:rPr>
        <w:t>游泳比賽中，參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賽者必須在</w:t>
      </w:r>
    </w:p>
    <w:p w14:paraId="28EDFEF7" w14:textId="77777777" w:rsidR="00D13A8D" w:rsidRPr="00774EA9" w:rsidRDefault="001F27E6" w:rsidP="00C9552E">
      <w:pPr>
        <w:pStyle w:val="a7"/>
        <w:ind w:leftChars="353" w:left="847" w:firstLineChars="1" w:firstLine="2"/>
        <w:rPr>
          <w:rFonts w:ascii="標楷體" w:eastAsia="標楷體"/>
          <w:b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(A)其出發之水道完成賽程(B)若越過水道或妨礙他人時應取消其資格 (C) 以上皆是。</w:t>
      </w:r>
    </w:p>
    <w:p w14:paraId="4B0C87BB" w14:textId="04568DDB" w:rsidR="003B4047" w:rsidRPr="00774EA9" w:rsidRDefault="00D13A8D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練習捷泳觸壁式轉身時，先從離池邊5</w:t>
      </w:r>
      <w:r w:rsidR="001F27E6" w:rsidRPr="00774EA9">
        <w:rPr>
          <w:rFonts w:ascii="MS Mincho" w:eastAsia="MS Mincho" w:hAnsi="MS Mincho" w:cs="MS Mincho"/>
          <w:color w:val="000000" w:themeColor="text1"/>
          <w:szCs w:val="24"/>
        </w:rPr>
        <w:t>～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10公尺處游到池邊，接著應以哪一手碰觸池壁？　</w:t>
      </w:r>
    </w:p>
    <w:p w14:paraId="3ABFF3FD" w14:textId="77777777" w:rsidR="00D13A8D" w:rsidRPr="00774EA9" w:rsidRDefault="001F27E6" w:rsidP="001C4F06">
      <w:pPr>
        <w:pStyle w:val="a7"/>
        <w:ind w:leftChars="0" w:left="840" w:firstLine="1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(A)任一手都可以　(B)右手　(C)左手　(D)雙手應同時。</w:t>
      </w:r>
    </w:p>
    <w:p w14:paraId="71000FB1" w14:textId="77777777" w:rsidR="003B4047" w:rsidRPr="00774EA9" w:rsidRDefault="00D13A8D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當捷泳在完成觸壁式轉身動作，並將頭部及上身沉入水中後，接下來的動作應為何？　</w:t>
      </w:r>
    </w:p>
    <w:p w14:paraId="2A66F0E3" w14:textId="77777777" w:rsidR="00D13A8D" w:rsidRPr="00774EA9" w:rsidRDefault="001F27E6" w:rsidP="002375D3">
      <w:pPr>
        <w:pStyle w:val="a7"/>
        <w:ind w:leftChars="0" w:left="840" w:firstLine="1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(A)打腿　(B)蹬牆漂浮　(C)划臂　(D)換氣。</w:t>
      </w:r>
    </w:p>
    <w:p w14:paraId="4A340A68" w14:textId="77777777" w:rsidR="003B4047" w:rsidRPr="00774EA9" w:rsidRDefault="00D13A8D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C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當捷泳在完成觸壁式轉身動作雙腳蹬牆後，應於何時開始進行打腿及划臂動作？　</w:t>
      </w:r>
    </w:p>
    <w:p w14:paraId="49801EBC" w14:textId="77777777" w:rsidR="003B4047" w:rsidRPr="00774EA9" w:rsidRDefault="001F27E6" w:rsidP="002375D3">
      <w:pPr>
        <w:pStyle w:val="a7"/>
        <w:ind w:leftChars="0" w:firstLine="37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(A)前進的速度接近停止時　(B)前進的速度停止時　</w:t>
      </w:r>
    </w:p>
    <w:p w14:paraId="5327DBCD" w14:textId="77777777" w:rsidR="003B4047" w:rsidRPr="00774EA9" w:rsidRDefault="001F27E6" w:rsidP="002375D3">
      <w:pPr>
        <w:pStyle w:val="a7"/>
        <w:ind w:leftChars="0" w:firstLine="37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(C)前進的速度漸減時　(D)前進的速度開始增加時。</w:t>
      </w:r>
    </w:p>
    <w:p w14:paraId="3B282895" w14:textId="77777777" w:rsidR="003B4047" w:rsidRPr="00774EA9" w:rsidRDefault="003B4047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游泳速度最快的是哪種姿勢（A）蝶式（B）仰式（C）蛙式（D）自由式。 </w:t>
      </w:r>
    </w:p>
    <w:p w14:paraId="0EA99F31" w14:textId="77777777" w:rsidR="003B4047" w:rsidRPr="00774EA9" w:rsidRDefault="003B4047" w:rsidP="001C4F06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自由式轉身的時後，手應該如何觸碰牆壁？</w:t>
      </w:r>
    </w:p>
    <w:p w14:paraId="1C4CE415" w14:textId="77777777" w:rsidR="001F27E6" w:rsidRPr="00774EA9" w:rsidRDefault="001F27E6" w:rsidP="002375D3">
      <w:pPr>
        <w:pStyle w:val="a7"/>
        <w:ind w:leftChars="0" w:left="840" w:firstLineChars="4" w:firstLine="10"/>
        <w:rPr>
          <w:rFonts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（A）單手碰牆（B）雙手碰牆（C）以上皆可（D） 以上皆非。</w:t>
      </w:r>
    </w:p>
    <w:p w14:paraId="66704BCD" w14:textId="77777777" w:rsidR="001F27E6" w:rsidRPr="00774EA9" w:rsidRDefault="001F27E6" w:rsidP="001F27E6">
      <w:pPr>
        <w:rPr>
          <w:rFonts w:eastAsia="標楷體"/>
          <w:b/>
          <w:color w:val="000000" w:themeColor="text1"/>
          <w:sz w:val="28"/>
          <w:szCs w:val="28"/>
        </w:rPr>
      </w:pPr>
      <w:r w:rsidRPr="00774EA9">
        <w:rPr>
          <w:rFonts w:eastAsia="標楷體"/>
          <w:b/>
          <w:color w:val="000000" w:themeColor="text1"/>
          <w:sz w:val="28"/>
          <w:szCs w:val="28"/>
        </w:rPr>
        <w:t>水上安全</w:t>
      </w:r>
      <w:r w:rsidRPr="00774EA9">
        <w:rPr>
          <w:rFonts w:eastAsia="標楷體"/>
          <w:b/>
          <w:color w:val="000000" w:themeColor="text1"/>
          <w:sz w:val="28"/>
          <w:szCs w:val="28"/>
        </w:rPr>
        <w:t>:</w:t>
      </w:r>
    </w:p>
    <w:p w14:paraId="7D18E5FD" w14:textId="77777777" w:rsidR="003B4047" w:rsidRPr="00774EA9" w:rsidRDefault="003B404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在設有水深危險、禁止游泳、小心暗流等警告標誌的水域時，千萬不可下水游泳。</w:t>
      </w:r>
    </w:p>
    <w:p w14:paraId="3F3C180A" w14:textId="77777777" w:rsidR="003B4047" w:rsidRPr="00774EA9" w:rsidRDefault="001F27E6" w:rsidP="008C2808">
      <w:pPr>
        <w:pStyle w:val="a7"/>
        <w:ind w:leftChars="0" w:left="764" w:firstLine="8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（A）對（B）不對。</w:t>
      </w:r>
    </w:p>
    <w:p w14:paraId="7F731EA8" w14:textId="068326BF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到游泳池游泳時，可以不必注意周圍環境設備是否安全。（A）對（B）不對。</w:t>
      </w:r>
    </w:p>
    <w:p w14:paraId="7E6C09DD" w14:textId="74DB4A7A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游泳如果發生危險時，應該即刻舉手高呼求救，。（A）對（B）不對。</w:t>
      </w:r>
    </w:p>
    <w:p w14:paraId="11C366CA" w14:textId="34EB3D1B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="003B404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r w:rsidR="003145B3">
        <w:rPr>
          <w:rFonts w:ascii="標楷體" w:eastAsia="標楷體"/>
          <w:color w:val="000000" w:themeColor="text1"/>
          <w:szCs w:val="24"/>
        </w:rPr>
        <w:t>常</w:t>
      </w:r>
      <w:r w:rsidR="003145B3">
        <w:rPr>
          <w:rFonts w:ascii="標楷體" w:eastAsia="標楷體" w:hint="eastAsia"/>
          <w:color w:val="000000" w:themeColor="text1"/>
          <w:szCs w:val="24"/>
        </w:rPr>
        <w:t>游泳</w:t>
      </w:r>
      <w:r w:rsidRPr="00774EA9">
        <w:rPr>
          <w:rFonts w:ascii="標楷體" w:eastAsia="標楷體" w:hint="eastAsia"/>
          <w:color w:val="000000" w:themeColor="text1"/>
          <w:szCs w:val="24"/>
        </w:rPr>
        <w:t>可以加強健康體適能中的心肺耐力。（A）對（B）不對。</w:t>
      </w:r>
    </w:p>
    <w:p w14:paraId="104AFE78" w14:textId="2F27FAC9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r w:rsidR="003145B3">
        <w:rPr>
          <w:rFonts w:ascii="標楷體" w:eastAsia="標楷體" w:hint="eastAsia"/>
          <w:color w:val="000000" w:themeColor="text1"/>
          <w:szCs w:val="24"/>
        </w:rPr>
        <w:t>覺得身體疲倦或剛吃飽飯</w:t>
      </w:r>
      <w:r w:rsidRPr="00774EA9">
        <w:rPr>
          <w:rFonts w:ascii="標楷體" w:eastAsia="標楷體" w:hint="eastAsia"/>
          <w:color w:val="000000" w:themeColor="text1"/>
          <w:szCs w:val="24"/>
        </w:rPr>
        <w:t>可以立刻下水游泳。（A）對（B）不對。</w:t>
      </w:r>
    </w:p>
    <w:p w14:paraId="28110614" w14:textId="3D0526BF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)若在有鯊魚以及水母出沒之水域游泳只要注意安全就可以。（A）對（B）不對。</w:t>
      </w:r>
    </w:p>
    <w:p w14:paraId="302307DB" w14:textId="6ABD2986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</w:t>
      </w:r>
      <w:r w:rsidR="003145B3">
        <w:rPr>
          <w:rFonts w:ascii="標楷體" w:eastAsia="標楷體" w:hint="eastAsia"/>
          <w:color w:val="000000" w:themeColor="text1"/>
          <w:szCs w:val="24"/>
        </w:rPr>
        <w:t>溺者溺水處的水深低於胸部時，</w:t>
      </w:r>
      <w:r w:rsidRPr="00774EA9">
        <w:rPr>
          <w:rFonts w:ascii="標楷體" w:eastAsia="標楷體" w:hint="eastAsia"/>
          <w:color w:val="000000" w:themeColor="text1"/>
          <w:szCs w:val="24"/>
        </w:rPr>
        <w:t>可以直接下水救人。（A）對（B）不對。</w:t>
      </w:r>
    </w:p>
    <w:p w14:paraId="4AF12730" w14:textId="31C64199" w:rsidR="003B404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8C2808">
        <w:rPr>
          <w:rFonts w:ascii="標楷體" w:eastAsia="標楷體" w:hint="eastAsia"/>
          <w:color w:val="FF0000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)到游泳池游泳時，可以不必注意周圍環境設備是否安全。（A）對（B）不對。</w:t>
      </w:r>
    </w:p>
    <w:p w14:paraId="6C9D025E" w14:textId="77777777" w:rsidR="00941227" w:rsidRPr="00774EA9" w:rsidRDefault="003B404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="001F27E6"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使用游泳池時，以下何種行為不宜？</w:t>
      </w:r>
    </w:p>
    <w:p w14:paraId="489B81B2" w14:textId="77777777" w:rsidR="00941227" w:rsidRPr="00774EA9" w:rsidRDefault="001F27E6" w:rsidP="00915E1F">
      <w:pPr>
        <w:pStyle w:val="a7"/>
        <w:ind w:leftChars="0" w:left="460" w:firstLine="249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（A）入池前，要先做暖身運動（B）游泳會消耗體力，可以帶東西去吃</w:t>
      </w:r>
    </w:p>
    <w:p w14:paraId="5EF04D4E" w14:textId="14429181" w:rsidR="008C2808" w:rsidRPr="003145B3" w:rsidRDefault="001F27E6" w:rsidP="00915E1F">
      <w:pPr>
        <w:pStyle w:val="a7"/>
        <w:ind w:leftChars="296" w:left="847" w:hangingChars="57" w:hanging="13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（C）入池前，應先淋浴及洗腳（D）不可在游泳池邊奔跑。</w:t>
      </w:r>
    </w:p>
    <w:p w14:paraId="58DB2B6D" w14:textId="15DFEA1D" w:rsidR="003B4047" w:rsidRPr="00774EA9" w:rsidRDefault="001F27E6" w:rsidP="00915E1F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lastRenderedPageBreak/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)自救求生法有（Ａ）韻律呼吸（Ｂ）仰漂（Ｃ）水母漂（Ｄ）以上皆是。</w:t>
      </w:r>
    </w:p>
    <w:p w14:paraId="6B1DD8D9" w14:textId="095D7D8A" w:rsidR="003B4047" w:rsidRPr="00774EA9" w:rsidRDefault="001F27E6" w:rsidP="00915E1F">
      <w:pPr>
        <w:pStyle w:val="a7"/>
        <w:numPr>
          <w:ilvl w:val="0"/>
          <w:numId w:val="1"/>
        </w:numPr>
        <w:ind w:leftChars="0" w:left="283" w:hangingChars="118" w:hanging="283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)游泳抽筋中最容易發生的部位是？（A）腿部（B）背部（C）胃部。</w:t>
      </w:r>
    </w:p>
    <w:p w14:paraId="49380138" w14:textId="77777777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8C2808">
        <w:rPr>
          <w:rFonts w:ascii="標楷體" w:eastAsia="標楷體" w:hint="eastAsia"/>
          <w:color w:val="FF0000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)下列關於游泳耳朵進水時的處理方式，何者為非？</w:t>
      </w:r>
    </w:p>
    <w:p w14:paraId="3BF0E4D1" w14:textId="4FC8F6E4" w:rsidR="00941227" w:rsidRPr="00774EA9" w:rsidRDefault="001F27E6" w:rsidP="00941227">
      <w:pPr>
        <w:pStyle w:val="a7"/>
        <w:ind w:leftChars="0" w:left="993" w:hanging="142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(A)側著頭以單腳跳躍方式讓水流出</w:t>
      </w:r>
      <w:r w:rsidR="002375D3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(B)自己 用棉花棒深入耳中處理</w:t>
      </w:r>
    </w:p>
    <w:p w14:paraId="7314FE61" w14:textId="3FB2F760" w:rsidR="003B4047" w:rsidRDefault="001F27E6" w:rsidP="00941227">
      <w:pPr>
        <w:pStyle w:val="a7"/>
        <w:ind w:leftChars="0" w:firstLine="371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(C)尋求耳鼻喉科醫師協助</w:t>
      </w:r>
      <w:r w:rsidR="002375D3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(D)切勿自行亂挖。</w:t>
      </w:r>
    </w:p>
    <w:p w14:paraId="756A48E0" w14:textId="2C5C903C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)游泳時容易抽筋，可能原因何者為非？</w:t>
      </w:r>
    </w:p>
    <w:p w14:paraId="076FD1B1" w14:textId="097AA01B" w:rsidR="003B4047" w:rsidRPr="00774EA9" w:rsidRDefault="001F27E6" w:rsidP="00941227">
      <w:pPr>
        <w:pStyle w:val="a7"/>
        <w:ind w:leftChars="0" w:firstLine="229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（A）未做暖身運動（B）水溫過低（C） 運動過度（D） 以上皆是。</w:t>
      </w:r>
    </w:p>
    <w:p w14:paraId="0E84F1CA" w14:textId="77777777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)在游泳池哪一些是不對的行為？</w:t>
      </w:r>
    </w:p>
    <w:p w14:paraId="67CC2FEA" w14:textId="1D3C9A64" w:rsidR="003B4047" w:rsidRPr="00774EA9" w:rsidRDefault="001F27E6" w:rsidP="00941227">
      <w:pPr>
        <w:pStyle w:val="a7"/>
        <w:ind w:leftChars="0" w:left="906" w:hanging="19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（A）跳水（B）隨地吐痰小便（C）在岸上到處跑跳（D） 以上皆是。</w:t>
      </w:r>
    </w:p>
    <w:p w14:paraId="38FBB729" w14:textId="77777777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C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)為了預防抽筋，入水前就應做好準備，最好用？</w:t>
      </w:r>
    </w:p>
    <w:p w14:paraId="1F572230" w14:textId="2BAE68A7" w:rsidR="003B4047" w:rsidRPr="00774EA9" w:rsidRDefault="001F27E6" w:rsidP="00B50472">
      <w:pPr>
        <w:pStyle w:val="a7"/>
        <w:ind w:leftChars="-3" w:left="-7" w:firstLineChars="298" w:firstLine="715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（A）熱水（B）溫水（C）冷水（D）冰水淋濕 全身，以讓身體先行適應。</w:t>
      </w:r>
    </w:p>
    <w:p w14:paraId="6CC760C7" w14:textId="38CE2E63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Pr="008C2808">
        <w:rPr>
          <w:rFonts w:ascii="標楷體" w:eastAsia="標楷體" w:hint="eastAsia"/>
          <w:color w:val="FF0000"/>
          <w:szCs w:val="24"/>
        </w:rPr>
        <w:t xml:space="preserve"> 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到溪邊游泳或玩水時，可以自行前往不必有人陪伴著。（A）對（B）不對。</w:t>
      </w:r>
    </w:p>
    <w:p w14:paraId="37D8AE3A" w14:textId="385A2C5B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最容易發生溺水的地方有哪些? （A）漩渦（B）暗溝（C）大浪（D）以上皆是。</w:t>
      </w:r>
    </w:p>
    <w:p w14:paraId="35AD0E0B" w14:textId="6CB9C880" w:rsidR="00941227" w:rsidRPr="00774EA9" w:rsidRDefault="001F27E6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(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="00941227" w:rsidRPr="00774EA9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774EA9">
        <w:rPr>
          <w:rFonts w:ascii="標楷體" w:eastAsia="標楷體" w:hint="eastAsia"/>
          <w:color w:val="000000" w:themeColor="text1"/>
          <w:szCs w:val="24"/>
        </w:rPr>
        <w:t>)如果發現溺者離岸邊不遠處時，可利用何種方式救人?</w:t>
      </w:r>
    </w:p>
    <w:p w14:paraId="44D9A190" w14:textId="4B00850D" w:rsidR="003B4047" w:rsidRPr="00774EA9" w:rsidRDefault="001F27E6" w:rsidP="00941227">
      <w:pPr>
        <w:pStyle w:val="a7"/>
        <w:ind w:leftChars="0" w:left="906" w:hanging="197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（A）拋擲救生圈（B）竹竿（C）繩子 （D）以上皆是</w:t>
      </w:r>
    </w:p>
    <w:p w14:paraId="6C17E84D" w14:textId="59FAEBC6" w:rsidR="003B404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D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>游泳可以加強健康體適能中的哪一項能力 (A)瞬發力 (B)肌力 (C)柔軟度（D）心肺耐力。</w:t>
      </w:r>
    </w:p>
    <w:p w14:paraId="6DFD2161" w14:textId="77777777" w:rsidR="0094122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A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在學校游泳池裡看到游泳池內有色彩鮮豔的水道繩，請問水道繩的功用是什麼 </w:t>
      </w:r>
    </w:p>
    <w:p w14:paraId="6C37CDC0" w14:textId="22F68864" w:rsidR="003B4047" w:rsidRPr="00774EA9" w:rsidRDefault="001F27E6" w:rsidP="00941227">
      <w:pPr>
        <w:pStyle w:val="a7"/>
        <w:ind w:leftChars="0" w:left="426" w:firstLineChars="123" w:firstLine="295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（A）用來消波的（B）用來爬的（C）用來壓的。</w:t>
      </w:r>
    </w:p>
    <w:p w14:paraId="66DB2B6F" w14:textId="77777777" w:rsidR="00941227" w:rsidRPr="00774EA9" w:rsidRDefault="00941227" w:rsidP="00915E1F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int="eastAsia"/>
          <w:color w:val="FF0000"/>
          <w:szCs w:val="24"/>
        </w:rPr>
        <w:t>B</w:t>
      </w:r>
      <w:r w:rsidRPr="00774EA9">
        <w:rPr>
          <w:rFonts w:ascii="標楷體" w:eastAsia="標楷體" w:hint="eastAsia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int="eastAsia"/>
          <w:color w:val="000000" w:themeColor="text1"/>
          <w:szCs w:val="24"/>
        </w:rPr>
        <w:t xml:space="preserve">在游泳池裡游泳時，看到同水道裡還有其他人在游泳，請問應靠自己的哪一邊游 </w:t>
      </w:r>
    </w:p>
    <w:p w14:paraId="7D2FB2F7" w14:textId="5BA3B848" w:rsidR="00941227" w:rsidRPr="00624144" w:rsidRDefault="001F27E6" w:rsidP="00624144">
      <w:pPr>
        <w:pStyle w:val="a7"/>
        <w:ind w:leftChars="0" w:left="567" w:firstLineChars="61" w:firstLine="146"/>
        <w:rPr>
          <w:rFonts w:ascii="標楷體" w:eastAsia="標楷體"/>
          <w:color w:val="000000" w:themeColor="text1"/>
          <w:szCs w:val="24"/>
        </w:rPr>
      </w:pPr>
      <w:r w:rsidRPr="00774EA9">
        <w:rPr>
          <w:rFonts w:ascii="標楷體" w:eastAsia="標楷體" w:hint="eastAsia"/>
          <w:color w:val="000000" w:themeColor="text1"/>
          <w:szCs w:val="24"/>
        </w:rPr>
        <w:t>（A）左邊（B）右邊（C）中間（D）隨便都可以。</w:t>
      </w:r>
    </w:p>
    <w:p w14:paraId="23FAE263" w14:textId="77777777" w:rsidR="001F27E6" w:rsidRPr="00774EA9" w:rsidRDefault="001F27E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74EA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跳繩體適能：</w:t>
      </w:r>
    </w:p>
    <w:p w14:paraId="1E5D4AD6" w14:textId="3EC9FE9B" w:rsidR="0094122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41227" w:rsidRPr="008C2808">
        <w:rPr>
          <w:rFonts w:ascii="標楷體" w:eastAsia="標楷體" w:hAnsi="標楷體" w:hint="eastAsia"/>
          <w:color w:val="FF0000"/>
        </w:rPr>
        <w:t>C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何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種迴旋方式，較適用於個人快速跳繩？　</w:t>
      </w:r>
    </w:p>
    <w:p w14:paraId="6ACBC78E" w14:textId="7C0CC868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(A)肩迴旋　(B)肘迴旋　(C)腕迴旋　(D)指迴旋。</w:t>
      </w:r>
    </w:p>
    <w:p w14:paraId="78CCB4CE" w14:textId="79863C7B" w:rsidR="001F27E6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8C2808">
        <w:rPr>
          <w:rFonts w:ascii="標楷體" w:eastAsia="標楷體" w:hAnsi="標楷體"/>
          <w:color w:val="FF0000"/>
        </w:rPr>
        <w:t xml:space="preserve"> </w:t>
      </w:r>
      <w:r w:rsidR="001458A8" w:rsidRPr="008C2808">
        <w:rPr>
          <w:rFonts w:ascii="標楷體" w:eastAsia="標楷體" w:hAnsi="標楷體" w:hint="eastAsia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跳繩中</w:t>
      </w:r>
      <w:r w:rsidR="001F27E6" w:rsidRPr="00774EA9">
        <w:rPr>
          <w:rFonts w:ascii="標楷體" w:eastAsia="標楷體" w:hAnsi="標楷體" w:hint="eastAsia"/>
          <w:color w:val="000000" w:themeColor="text1"/>
        </w:rPr>
        <w:t>的</w:t>
      </w:r>
      <w:r w:rsidR="001F27E6" w:rsidRPr="00774EA9">
        <w:rPr>
          <w:rFonts w:ascii="標楷體" w:eastAsia="標楷體" w:hAnsi="標楷體"/>
          <w:color w:val="000000" w:themeColor="text1"/>
        </w:rPr>
        <w:t>跳短繩是利用手肘部位做迴旋動作？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414898BB" w14:textId="32E40246" w:rsidR="001F27E6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1458A8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跳繩的迴旋方式中，以肩膀為中心的大迴旋法稱為肩迴旋？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4A35910B" w14:textId="6B245D43" w:rsidR="001F27E6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1458A8" w:rsidRPr="008C2808">
        <w:rPr>
          <w:rFonts w:ascii="標楷體" w:eastAsia="標楷體" w:hAnsi="標楷體" w:hint="eastAsia"/>
          <w:color w:val="FF0000"/>
        </w:rPr>
        <w:t>A</w:t>
      </w:r>
      <w:r w:rsidR="001F27E6" w:rsidRPr="008C2808">
        <w:rPr>
          <w:rFonts w:ascii="標楷體" w:eastAsia="標楷體" w:hAnsi="標楷體"/>
          <w:color w:val="FF0000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跳繩肘迴旋</w:t>
      </w:r>
      <w:r w:rsidR="001F27E6" w:rsidRPr="00774EA9">
        <w:rPr>
          <w:rFonts w:ascii="標楷體" w:eastAsia="標楷體" w:hAnsi="標楷體" w:hint="eastAsia"/>
          <w:color w:val="000000" w:themeColor="text1"/>
        </w:rPr>
        <w:t>時，</w:t>
      </w:r>
      <w:r w:rsidR="001F27E6" w:rsidRPr="00774EA9">
        <w:rPr>
          <w:rFonts w:ascii="標楷體" w:eastAsia="標楷體" w:hAnsi="標楷體"/>
          <w:color w:val="000000" w:themeColor="text1"/>
        </w:rPr>
        <w:t>應</w:t>
      </w:r>
      <w:r w:rsidR="001F27E6" w:rsidRPr="00774EA9">
        <w:rPr>
          <w:rFonts w:ascii="標楷體" w:eastAsia="標楷體" w:hAnsi="標楷體" w:hint="eastAsia"/>
          <w:color w:val="000000" w:themeColor="text1"/>
        </w:rPr>
        <w:t>彎曲手肘</w:t>
      </w:r>
      <w:r w:rsidR="001F27E6" w:rsidRPr="00774EA9">
        <w:rPr>
          <w:rFonts w:ascii="標楷體" w:eastAsia="標楷體" w:hAnsi="標楷體"/>
          <w:color w:val="000000" w:themeColor="text1"/>
        </w:rPr>
        <w:t>，上臂靠近人體側？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07186948" w14:textId="07E89226" w:rsidR="00915E1F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bookmarkStart w:id="45" w:name="Q_6CD0D8C8C1F947328BF6C7F7F406299D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B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關於身體質量指數的敘述，下列何者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46" w:name="OP1_6CD0D8C8C1F947328BF6C7F7F406299D"/>
    </w:p>
    <w:p w14:paraId="45862ED2" w14:textId="75ACF3F8" w:rsidR="009D24B7" w:rsidRPr="00915E1F" w:rsidRDefault="001F27E6" w:rsidP="00915E1F">
      <w:pPr>
        <w:pStyle w:val="a7"/>
        <w:adjustRightInd w:val="0"/>
        <w:snapToGrid w:val="0"/>
        <w:spacing w:line="240" w:lineRule="atLeast"/>
        <w:ind w:leftChars="0" w:left="764" w:firstLine="87"/>
        <w:rPr>
          <w:rFonts w:ascii="標楷體" w:eastAsia="標楷體" w:hAnsi="標楷體"/>
          <w:color w:val="000000" w:themeColor="text1"/>
          <w:szCs w:val="24"/>
        </w:rPr>
      </w:pPr>
      <w:r w:rsidRPr="00915E1F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47" w:name="OPTG1_6CD0D8C8C1F947328BF6C7F7F406299D"/>
      <w:r w:rsidRPr="00915E1F">
        <w:rPr>
          <w:rFonts w:ascii="標楷體" w:eastAsia="標楷體" w:hAnsi="標楷體" w:hint="eastAsia"/>
          <w:color w:val="000000" w:themeColor="text1"/>
          <w:szCs w:val="24"/>
        </w:rPr>
        <w:t xml:space="preserve">是體適能檢測的項目之一　</w:t>
      </w:r>
      <w:bookmarkStart w:id="48" w:name="OP2_6CD0D8C8C1F947328BF6C7F7F406299D"/>
      <w:bookmarkEnd w:id="46"/>
      <w:bookmarkEnd w:id="47"/>
      <w:r w:rsidRPr="00915E1F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49" w:name="OPTG2_6CD0D8C8C1F947328BF6C7F7F406299D"/>
      <w:r w:rsidRPr="00915E1F">
        <w:rPr>
          <w:rFonts w:ascii="標楷體" w:eastAsia="標楷體" w:hAnsi="標楷體" w:hint="eastAsia"/>
          <w:color w:val="000000" w:themeColor="text1"/>
          <w:szCs w:val="24"/>
        </w:rPr>
        <w:t>簡稱</w:t>
      </w:r>
      <w:r w:rsidRPr="00915E1F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915E1F">
        <w:rPr>
          <w:rFonts w:ascii="標楷體" w:eastAsia="標楷體" w:hAnsi="標楷體" w:hint="eastAsia"/>
          <w:color w:val="000000" w:themeColor="text1"/>
          <w:szCs w:val="24"/>
        </w:rPr>
        <w:t xml:space="preserve">MIB　</w:t>
      </w:r>
      <w:bookmarkStart w:id="50" w:name="OP3_6CD0D8C8C1F947328BF6C7F7F406299D"/>
      <w:bookmarkEnd w:id="48"/>
      <w:bookmarkEnd w:id="49"/>
    </w:p>
    <w:p w14:paraId="4533F9FE" w14:textId="47BEFD0A" w:rsidR="001F27E6" w:rsidRPr="00774EA9" w:rsidRDefault="001F27E6" w:rsidP="00915E1F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51" w:name="OPTG3_6CD0D8C8C1F947328BF6C7F7F406299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以身高與體重來計算　</w:t>
      </w:r>
      <w:bookmarkStart w:id="52" w:name="OP4_6CD0D8C8C1F947328BF6C7F7F406299D"/>
      <w:bookmarkEnd w:id="50"/>
      <w:bookmarkEnd w:id="51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53" w:name="OPTG4_6CD0D8C8C1F947328BF6C7F7F406299D"/>
      <w:r w:rsidRPr="00774EA9">
        <w:rPr>
          <w:rFonts w:ascii="標楷體" w:eastAsia="標楷體" w:hAnsi="標楷體" w:hint="eastAsia"/>
          <w:color w:val="000000" w:themeColor="text1"/>
          <w:szCs w:val="24"/>
        </w:rPr>
        <w:t>為評估個人之身體組成的簡易方法</w:t>
      </w:r>
      <w:bookmarkEnd w:id="52"/>
      <w:bookmarkEnd w:id="53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13B8C9C" w14:textId="5F2BF0CB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ascii="標楷體" w:eastAsia="標楷體" w:hAnsi="標楷體"/>
          <w:color w:val="000000" w:themeColor="text1"/>
          <w:szCs w:val="24"/>
        </w:rPr>
      </w:pPr>
      <w:bookmarkStart w:id="54" w:name="Q_B96126BD829D477896ECBA6FF732E898"/>
      <w:bookmarkEnd w:id="45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/>
          <w:color w:val="FF0000"/>
          <w:szCs w:val="24"/>
        </w:rPr>
        <w:t>C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有關健康體適能在國中的檢測方式，下列何者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  <w:u w:val="doub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55" w:name="OP1_B96126BD829D477896ECBA6FF732E898"/>
    </w:p>
    <w:p w14:paraId="78CEDF19" w14:textId="77777777" w:rsidR="009D24B7" w:rsidRPr="00774EA9" w:rsidRDefault="001F27E6" w:rsidP="002375D3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56" w:name="OPTG1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柔軟度──坐姿體前彎　</w:t>
      </w:r>
      <w:bookmarkStart w:id="57" w:name="OP2_B96126BD829D477896ECBA6FF732E898"/>
      <w:bookmarkEnd w:id="55"/>
      <w:bookmarkEnd w:id="56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58" w:name="OPTG2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肌耐力──一分鐘仰臥起坐　</w:t>
      </w:r>
      <w:bookmarkStart w:id="59" w:name="OP3_B96126BD829D477896ECBA6FF732E898"/>
      <w:bookmarkEnd w:id="57"/>
      <w:bookmarkEnd w:id="58"/>
    </w:p>
    <w:p w14:paraId="06AD902F" w14:textId="3351AE6E" w:rsidR="001F27E6" w:rsidRPr="00774EA9" w:rsidRDefault="001F27E6" w:rsidP="002375D3">
      <w:pPr>
        <w:adjustRightInd w:val="0"/>
        <w:snapToGrid w:val="0"/>
        <w:spacing w:line="240" w:lineRule="atLeast"/>
        <w:ind w:left="480" w:firstLine="371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60" w:name="OPTG3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瞬發力──一分鐘登階　</w:t>
      </w:r>
      <w:bookmarkStart w:id="61" w:name="OP4_B96126BD829D477896ECBA6FF732E898"/>
      <w:bookmarkEnd w:id="59"/>
      <w:bookmarkEnd w:id="60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62" w:name="OPTG4_B96126BD829D477896ECBA6FF732E898"/>
      <w:r w:rsidRPr="00774EA9">
        <w:rPr>
          <w:rFonts w:ascii="標楷體" w:eastAsia="標楷體" w:hAnsi="標楷體" w:hint="eastAsia"/>
          <w:color w:val="000000" w:themeColor="text1"/>
          <w:szCs w:val="24"/>
        </w:rPr>
        <w:t>心肺耐力──男生跑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1600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公尺，女生跑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800</w:t>
      </w:r>
      <w:r w:rsidRPr="00774EA9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774EA9">
        <w:rPr>
          <w:rFonts w:ascii="標楷體" w:eastAsia="標楷體" w:hAnsi="標楷體" w:hint="eastAsia"/>
          <w:color w:val="000000" w:themeColor="text1"/>
          <w:szCs w:val="24"/>
        </w:rPr>
        <w:t>公尺</w:t>
      </w:r>
      <w:bookmarkEnd w:id="61"/>
      <w:bookmarkEnd w:id="62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54"/>
    <w:p w14:paraId="1CBEDB1F" w14:textId="5B626FCA" w:rsidR="009D24B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身體質量指數是利用哪些數據比例</w:t>
      </w:r>
      <w:r w:rsidR="001F27E6" w:rsidRPr="00774EA9">
        <w:rPr>
          <w:rFonts w:ascii="標楷體" w:eastAsia="標楷體" w:hAnsi="標楷體" w:hint="eastAsia"/>
          <w:color w:val="000000" w:themeColor="text1"/>
        </w:rPr>
        <w:t>，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評估個人身體組成的簡易方法？　</w:t>
      </w:r>
    </w:p>
    <w:p w14:paraId="33BE6A60" w14:textId="60E8EE41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(A)脂肪與肌肉　(B)身高及體重　(C)體型與性別　(D)性別與年齡。</w:t>
      </w:r>
    </w:p>
    <w:p w14:paraId="05A19832" w14:textId="21BFA555" w:rsidR="009D24B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關於</w:t>
      </w:r>
      <w:r w:rsidR="001F27E6" w:rsidRPr="00774EA9">
        <w:rPr>
          <w:rFonts w:ascii="標楷體" w:eastAsia="標楷體" w:hAnsi="標楷體"/>
          <w:color w:val="000000" w:themeColor="text1"/>
        </w:rPr>
        <w:t>實施靜態伸展應注意的細節，何者</w:t>
      </w:r>
      <w:r w:rsidR="001F27E6" w:rsidRPr="00774EA9">
        <w:rPr>
          <w:rFonts w:ascii="標楷體" w:eastAsia="標楷體" w:hAnsi="標楷體"/>
          <w:color w:val="000000" w:themeColor="text1"/>
          <w:u w:val="double"/>
        </w:rPr>
        <w:t>錯誤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？　</w:t>
      </w:r>
    </w:p>
    <w:p w14:paraId="1382F71D" w14:textId="77777777" w:rsidR="009D24B7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(A)應保持自然和緩的呼吸　(B)伸展到自己的極限時應閉氣</w:t>
      </w:r>
    </w:p>
    <w:p w14:paraId="47A19C35" w14:textId="224ECA76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(C)應採漸進方式，慢慢增加柔軟度　(D)</w:t>
      </w:r>
      <w:r w:rsidRPr="00774EA9">
        <w:rPr>
          <w:rFonts w:ascii="標楷體" w:eastAsia="標楷體" w:hAnsi="標楷體" w:hint="eastAsia"/>
          <w:color w:val="000000" w:themeColor="text1"/>
        </w:rPr>
        <w:t>若</w:t>
      </w:r>
      <w:r w:rsidRPr="00774EA9">
        <w:rPr>
          <w:rFonts w:ascii="標楷體" w:eastAsia="標楷體" w:hAnsi="標楷體"/>
          <w:color w:val="000000" w:themeColor="text1"/>
        </w:rPr>
        <w:t>時間許可，盡量每天做。</w:t>
      </w:r>
    </w:p>
    <w:p w14:paraId="03DA6C7B" w14:textId="63B6593C" w:rsidR="009D24B7" w:rsidRPr="00774EA9" w:rsidRDefault="00774EA9" w:rsidP="00915E1F">
      <w:pPr>
        <w:pStyle w:val="a8"/>
        <w:numPr>
          <w:ilvl w:val="0"/>
          <w:numId w:val="1"/>
        </w:numPr>
        <w:ind w:left="284" w:hanging="284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建立良好的運動習慣</w:t>
      </w:r>
      <w:r w:rsidR="001F27E6" w:rsidRPr="00774EA9">
        <w:rPr>
          <w:rFonts w:ascii="標楷體" w:eastAsia="標楷體" w:hAnsi="標楷體" w:hint="eastAsia"/>
          <w:color w:val="000000" w:themeColor="text1"/>
        </w:rPr>
        <w:t>、</w:t>
      </w:r>
      <w:r w:rsidR="001F27E6" w:rsidRPr="00774EA9">
        <w:rPr>
          <w:rFonts w:ascii="標楷體" w:eastAsia="標楷體" w:hAnsi="標楷體"/>
          <w:color w:val="000000" w:themeColor="text1"/>
        </w:rPr>
        <w:t>提升體適能，可以強健體魄，不容易疲勞、生病，更能幫助我們</w:t>
      </w:r>
    </w:p>
    <w:p w14:paraId="79A1A775" w14:textId="6D806EA4" w:rsidR="001F27E6" w:rsidRPr="00774EA9" w:rsidRDefault="001F27E6" w:rsidP="002375D3">
      <w:pPr>
        <w:pStyle w:val="a8"/>
        <w:ind w:left="480" w:firstLine="371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增強活力及充滿自信？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17F7C6AD" w14:textId="5BECA509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要改善肌力與肌耐力，只要選擇適當的訓練方法，每週實施一天，每次每項十</w:t>
      </w:r>
      <w:r w:rsidR="001F27E6" w:rsidRPr="00774EA9">
        <w:rPr>
          <w:rFonts w:ascii="標楷體" w:eastAsia="標楷體" w:hAnsi="標楷體" w:hint="eastAsia"/>
          <w:color w:val="000000" w:themeColor="text1"/>
        </w:rPr>
        <w:t>～</w:t>
      </w:r>
      <w:r w:rsidR="001F27E6" w:rsidRPr="00774EA9">
        <w:rPr>
          <w:rFonts w:ascii="標楷體" w:eastAsia="標楷體" w:hAnsi="標楷體"/>
          <w:color w:val="000000" w:themeColor="text1"/>
        </w:rPr>
        <w:t>二十</w:t>
      </w:r>
    </w:p>
    <w:p w14:paraId="6CF74BE6" w14:textId="178DAB40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次，就會有良好的效果？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198E4D7A" w14:textId="16931D1C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C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大腿和臀部肌力訓練中的靠牆蹲馬步動作</w:t>
      </w:r>
      <w:r w:rsidR="001F27E6" w:rsidRPr="00774EA9">
        <w:rPr>
          <w:rFonts w:ascii="標楷體" w:eastAsia="標楷體" w:hAnsi="標楷體" w:hint="eastAsia"/>
          <w:color w:val="000000" w:themeColor="text1"/>
        </w:rPr>
        <w:t>操作如下</w:t>
      </w:r>
      <w:r w:rsidR="001F27E6" w:rsidRPr="00774EA9">
        <w:rPr>
          <w:rFonts w:ascii="標楷體" w:eastAsia="標楷體" w:hAnsi="標楷體"/>
          <w:color w:val="000000" w:themeColor="text1"/>
        </w:rPr>
        <w:t>：身體背靠牆，雙腳與肩同寬，屈膝</w:t>
      </w:r>
    </w:p>
    <w:p w14:paraId="187C119D" w14:textId="033EEDC2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應呈幾度做半蹲動作？　(A)</w:t>
      </w:r>
      <w:r w:rsidRPr="00774EA9">
        <w:rPr>
          <w:rFonts w:ascii="標楷體" w:eastAsia="標楷體" w:hAnsi="標楷體" w:hint="eastAsia"/>
          <w:color w:val="000000" w:themeColor="text1"/>
        </w:rPr>
        <w:t>60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80</w:t>
      </w:r>
      <w:r w:rsidRPr="00774EA9">
        <w:rPr>
          <w:rFonts w:ascii="標楷體" w:eastAsia="標楷體" w:hAnsi="標楷體"/>
          <w:color w:val="000000" w:themeColor="text1"/>
        </w:rPr>
        <w:t xml:space="preserve">　(C)</w:t>
      </w:r>
      <w:r w:rsidRPr="00774EA9">
        <w:rPr>
          <w:rFonts w:ascii="標楷體" w:eastAsia="標楷體" w:hAnsi="標楷體" w:hint="eastAsia"/>
          <w:color w:val="000000" w:themeColor="text1"/>
        </w:rPr>
        <w:t>90</w:t>
      </w:r>
      <w:r w:rsidRPr="00774EA9">
        <w:rPr>
          <w:rFonts w:ascii="標楷體" w:eastAsia="標楷體" w:hAnsi="標楷體"/>
          <w:color w:val="000000" w:themeColor="text1"/>
        </w:rPr>
        <w:t xml:space="preserve">　(D)1</w:t>
      </w:r>
      <w:r w:rsidRPr="00774EA9">
        <w:rPr>
          <w:rFonts w:ascii="標楷體" w:eastAsia="標楷體" w:hAnsi="標楷體" w:hint="eastAsia"/>
          <w:color w:val="000000" w:themeColor="text1"/>
        </w:rPr>
        <w:t>00</w:t>
      </w:r>
      <w:r w:rsidRPr="00774EA9">
        <w:rPr>
          <w:rFonts w:ascii="標楷體" w:eastAsia="標楷體" w:hAnsi="標楷體"/>
          <w:color w:val="000000" w:themeColor="text1"/>
        </w:rPr>
        <w:t>。</w:t>
      </w:r>
    </w:p>
    <w:p w14:paraId="14C6259A" w14:textId="77777777" w:rsidR="008C2808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 w:hint="eastAsia"/>
          <w:color w:val="FF0000"/>
        </w:rPr>
        <w:t>C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何者</w:t>
      </w:r>
      <w:r w:rsidR="001F27E6" w:rsidRPr="00774EA9">
        <w:rPr>
          <w:rFonts w:ascii="標楷體" w:eastAsia="標楷體" w:hAnsi="標楷體"/>
          <w:color w:val="000000" w:themeColor="text1"/>
        </w:rPr>
        <w:t>主要</w:t>
      </w:r>
      <w:r w:rsidR="001F27E6" w:rsidRPr="00774EA9">
        <w:rPr>
          <w:rFonts w:ascii="標楷體" w:eastAsia="標楷體" w:hAnsi="標楷體"/>
          <w:color w:val="000000" w:themeColor="text1"/>
          <w:u w:val="double"/>
        </w:rPr>
        <w:t>不是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訓練大腿和臀部肌肉力量的動作？　</w:t>
      </w:r>
    </w:p>
    <w:p w14:paraId="5B3A62F9" w14:textId="109D4C0E" w:rsidR="001F27E6" w:rsidRPr="008C2808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8C2808">
        <w:rPr>
          <w:rFonts w:ascii="標楷體" w:eastAsia="標楷體" w:hAnsi="標楷體"/>
          <w:color w:val="000000" w:themeColor="text1"/>
        </w:rPr>
        <w:lastRenderedPageBreak/>
        <w:t>(A)蹲馬步　(B)單腳半蹲　(C)仰臥抬腿　(D)負重半蹲。</w:t>
      </w:r>
    </w:p>
    <w:p w14:paraId="4998B3F1" w14:textId="3989133E" w:rsidR="001F27E6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適當的肌力訓練，讓自己擁有良好的肌力與肌耐力，可降低運動傷害？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24F76D42" w14:textId="35EEA734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不要閉氣用力是進行阻力訓練時，應確實遵循的運動安全注意事項之一，因為閉氣時用</w:t>
      </w:r>
    </w:p>
    <w:p w14:paraId="59C1B5EE" w14:textId="521B9C92" w:rsidR="001F27E6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力，容易造成胸腔內壓上升？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1AD30C3A" w14:textId="7A9F54C0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B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有些人可以跑得比別人久，總是神采奕奕、充滿自信與活力，最可能的原因是他們擁有</w:t>
      </w:r>
    </w:p>
    <w:p w14:paraId="776D4572" w14:textId="2D88C69E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良好的</w:t>
      </w:r>
      <w:r w:rsidRPr="00774EA9">
        <w:rPr>
          <w:rFonts w:ascii="標楷體" w:eastAsia="標楷體" w:hAnsi="標楷體" w:hint="eastAsia"/>
          <w:color w:val="000000" w:themeColor="text1"/>
        </w:rPr>
        <w:t>什麼</w:t>
      </w:r>
      <w:r w:rsidRPr="00774EA9">
        <w:rPr>
          <w:rFonts w:ascii="標楷體" w:eastAsia="標楷體" w:hAnsi="標楷體"/>
          <w:color w:val="000000" w:themeColor="text1"/>
        </w:rPr>
        <w:t>？　(A)家庭背景　(B)心肺耐力與體能　(C)經濟支援　(D)學、經歷。</w:t>
      </w:r>
    </w:p>
    <w:p w14:paraId="226D05D2" w14:textId="054C3B5D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下列</w:t>
      </w:r>
      <w:r w:rsidR="001F27E6" w:rsidRPr="00774EA9">
        <w:rPr>
          <w:rFonts w:ascii="標楷體" w:eastAsia="標楷體" w:hAnsi="標楷體" w:hint="eastAsia"/>
          <w:color w:val="000000" w:themeColor="text1"/>
        </w:rPr>
        <w:t>關</w:t>
      </w:r>
      <w:r w:rsidR="001F27E6" w:rsidRPr="00774EA9">
        <w:rPr>
          <w:rFonts w:ascii="標楷體" w:eastAsia="標楷體" w:hAnsi="標楷體"/>
          <w:color w:val="000000" w:themeColor="text1"/>
        </w:rPr>
        <w:t>於慢跑運動的敘述，</w:t>
      </w:r>
      <w:r w:rsidR="001F27E6" w:rsidRPr="00774EA9">
        <w:rPr>
          <w:rFonts w:ascii="標楷體" w:eastAsia="標楷體" w:hAnsi="標楷體" w:hint="eastAsia"/>
          <w:color w:val="000000" w:themeColor="text1"/>
        </w:rPr>
        <w:t>何者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正確？　</w:t>
      </w:r>
    </w:p>
    <w:p w14:paraId="788BA3CD" w14:textId="77777777" w:rsidR="009D24B7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(A)應有足夠熱身與緩和運動　(B)感冒透過慢跑流汗可以改善　</w:t>
      </w:r>
    </w:p>
    <w:p w14:paraId="58C9A31C" w14:textId="2017D71A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(C)體能差的人，持續越久越好　(D)盡量</w:t>
      </w:r>
      <w:r w:rsidRPr="00774EA9">
        <w:rPr>
          <w:rFonts w:ascii="標楷體" w:eastAsia="標楷體" w:hAnsi="標楷體" w:hint="eastAsia"/>
          <w:color w:val="000000" w:themeColor="text1"/>
        </w:rPr>
        <w:t>以</w:t>
      </w:r>
      <w:r w:rsidRPr="00774EA9">
        <w:rPr>
          <w:rFonts w:ascii="標楷體" w:eastAsia="標楷體" w:hAnsi="標楷體"/>
          <w:color w:val="000000" w:themeColor="text1"/>
        </w:rPr>
        <w:t>嘴巴呼吸會比較順暢。</w:t>
      </w:r>
    </w:p>
    <w:p w14:paraId="48CA9266" w14:textId="5BF5364E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D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</w:rPr>
        <w:t>若</w:t>
      </w:r>
      <w:r w:rsidR="001F27E6" w:rsidRPr="00774EA9">
        <w:rPr>
          <w:rFonts w:ascii="標楷體" w:eastAsia="標楷體" w:hAnsi="標楷體"/>
          <w:color w:val="000000" w:themeColor="text1"/>
        </w:rPr>
        <w:t>要提升心肺耐力，較理想的建議量是每週從事</w:t>
      </w:r>
      <w:r w:rsidR="001F27E6" w:rsidRPr="00774EA9">
        <w:rPr>
          <w:rFonts w:ascii="標楷體" w:eastAsia="標楷體" w:hAnsi="標楷體" w:hint="eastAsia"/>
          <w:color w:val="000000" w:themeColor="text1"/>
        </w:rPr>
        <w:t>幾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天的有氧運動？　</w:t>
      </w:r>
    </w:p>
    <w:p w14:paraId="2CCD8C4D" w14:textId="1E5F37E9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(A)一　(B)</w:t>
      </w:r>
      <w:r w:rsidRPr="00774EA9">
        <w:rPr>
          <w:rFonts w:ascii="標楷體" w:eastAsia="標楷體" w:hAnsi="標楷體" w:hint="eastAsia"/>
          <w:color w:val="000000" w:themeColor="text1"/>
        </w:rPr>
        <w:t>一</w:t>
      </w:r>
      <w:r w:rsidRPr="00774EA9">
        <w:rPr>
          <w:rFonts w:ascii="標楷體" w:eastAsia="標楷體" w:hAnsi="標楷體"/>
          <w:color w:val="000000" w:themeColor="text1"/>
        </w:rPr>
        <w:t>～</w:t>
      </w:r>
      <w:r w:rsidRPr="00774EA9">
        <w:rPr>
          <w:rFonts w:ascii="標楷體" w:eastAsia="標楷體" w:hAnsi="標楷體" w:hint="eastAsia"/>
          <w:color w:val="000000" w:themeColor="text1"/>
        </w:rPr>
        <w:t>二</w:t>
      </w:r>
      <w:r w:rsidRPr="00774EA9">
        <w:rPr>
          <w:rFonts w:ascii="標楷體" w:eastAsia="標楷體" w:hAnsi="標楷體"/>
          <w:color w:val="000000" w:themeColor="text1"/>
        </w:rPr>
        <w:t xml:space="preserve">　(C)</w:t>
      </w:r>
      <w:r w:rsidRPr="00774EA9">
        <w:rPr>
          <w:rFonts w:ascii="標楷體" w:eastAsia="標楷體" w:hAnsi="標楷體" w:hint="eastAsia"/>
          <w:color w:val="000000" w:themeColor="text1"/>
        </w:rPr>
        <w:t>二</w:t>
      </w:r>
      <w:r w:rsidRPr="00774EA9">
        <w:rPr>
          <w:rFonts w:ascii="標楷體" w:eastAsia="標楷體" w:hAnsi="標楷體"/>
          <w:color w:val="000000" w:themeColor="text1"/>
        </w:rPr>
        <w:t>～三　(D)三～五。</w:t>
      </w:r>
    </w:p>
    <w:p w14:paraId="5FC5F2D7" w14:textId="20E1755D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="009D24B7" w:rsidRPr="008C2808">
        <w:rPr>
          <w:rFonts w:ascii="標楷體" w:eastAsia="標楷體" w:hAnsi="標楷體" w:hint="eastAsia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慢跑時，呼吸和動作間有一定的節奏，如果配合得好，運動時會比較省力，且較不會</w:t>
      </w:r>
    </w:p>
    <w:p w14:paraId="70F7DD12" w14:textId="48020DED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喘？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3FB90239" w14:textId="2C667160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8C2808">
        <w:rPr>
          <w:rFonts w:ascii="標楷體" w:eastAsia="標楷體" w:hAnsi="標楷體"/>
          <w:color w:val="FF0000"/>
        </w:rPr>
        <w:t>A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</w:rPr>
        <w:t>)</w:t>
      </w:r>
      <w:r w:rsidR="001F27E6" w:rsidRPr="00774EA9">
        <w:rPr>
          <w:rFonts w:ascii="標楷體" w:eastAsia="標楷體" w:hAnsi="標楷體"/>
          <w:color w:val="000000" w:themeColor="text1"/>
        </w:rPr>
        <w:t>心肺耐力可以透過有計畫性的訓練獲得提升，只要持之以恆，就算身材瘦小，一樣可以</w:t>
      </w:r>
    </w:p>
    <w:p w14:paraId="57BB1D98" w14:textId="37971076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達成目標？　(A)</w:t>
      </w:r>
      <w:r w:rsidRPr="00774EA9">
        <w:rPr>
          <w:rFonts w:ascii="標楷體" w:eastAsia="標楷體" w:hAnsi="標楷體" w:hint="eastAsia"/>
          <w:color w:val="000000" w:themeColor="text1"/>
        </w:rPr>
        <w:t>是</w:t>
      </w:r>
      <w:r w:rsidRPr="00774EA9">
        <w:rPr>
          <w:rFonts w:ascii="標楷體" w:eastAsia="標楷體" w:hAnsi="標楷體"/>
          <w:color w:val="000000" w:themeColor="text1"/>
        </w:rPr>
        <w:t xml:space="preserve">　(B)</w:t>
      </w:r>
      <w:r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395F4AD8" w14:textId="38FE7854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63" w:name="Q_49EF5EA05D7B4A1BAEE53F26445C516E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bookmarkStart w:id="64" w:name="Q_80127F62051D4D9C9103AA28A5427AD5"/>
      <w:bookmarkStart w:id="65" w:name="A_49EF5EA05D7B4A1BAEE53F26445C516E"/>
      <w:bookmarkStart w:id="66" w:name="S_49EF5EA05D7B4A1BAEE53F26445C516E"/>
      <w:bookmarkEnd w:id="63"/>
      <w:r w:rsidRPr="008C2808">
        <w:rPr>
          <w:rFonts w:ascii="標楷體" w:eastAsia="標楷體" w:hAnsi="標楷體"/>
          <w:color w:val="FF0000"/>
          <w:szCs w:val="24"/>
        </w:rPr>
        <w:t>A</w:t>
      </w:r>
      <w:r w:rsidRPr="00774EA9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要規劃合適的體適能運動，最先要考慮以下哪一項因素？　</w:t>
      </w:r>
      <w:bookmarkStart w:id="67" w:name="OP1_80127F62051D4D9C9103AA28A5427AD5"/>
    </w:p>
    <w:p w14:paraId="6CEB3415" w14:textId="17C7215B" w:rsidR="001F27E6" w:rsidRPr="00774EA9" w:rsidRDefault="001F27E6" w:rsidP="008C2808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68" w:name="OPTG1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選擇適合自己的運動項目　</w:t>
      </w:r>
      <w:bookmarkStart w:id="69" w:name="OP2_80127F62051D4D9C9103AA28A5427AD5"/>
      <w:bookmarkEnd w:id="67"/>
      <w:bookmarkEnd w:id="68"/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70" w:name="OPTG2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運動強度　</w:t>
      </w:r>
      <w:bookmarkStart w:id="71" w:name="OP3_80127F62051D4D9C9103AA28A5427AD5"/>
      <w:bookmarkEnd w:id="69"/>
      <w:bookmarkEnd w:id="70"/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72" w:name="OPTG3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運動頻率　</w:t>
      </w:r>
      <w:bookmarkStart w:id="73" w:name="OP4_80127F62051D4D9C9103AA28A5427AD5"/>
      <w:bookmarkEnd w:id="71"/>
      <w:bookmarkEnd w:id="72"/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74" w:name="OPTG4_80127F62051D4D9C9103AA28A5427AD5"/>
      <w:r w:rsidRPr="00774EA9">
        <w:rPr>
          <w:rFonts w:ascii="標楷體" w:eastAsia="標楷體" w:hAnsi="標楷體" w:hint="eastAsia"/>
          <w:color w:val="000000" w:themeColor="text1"/>
          <w:szCs w:val="24"/>
        </w:rPr>
        <w:t>持續時間</w:t>
      </w:r>
      <w:bookmarkEnd w:id="73"/>
      <w:bookmarkEnd w:id="74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75" w:name="A_80127F62051D4D9C9103AA28A5427AD5"/>
      <w:bookmarkStart w:id="76" w:name="S_80127F62051D4D9C9103AA28A5427AD5"/>
      <w:bookmarkEnd w:id="64"/>
    </w:p>
    <w:p w14:paraId="19018ECB" w14:textId="103C9557" w:rsidR="009D24B7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77" w:name="Q_3575E0892C674C728C8D0C62294A5311"/>
      <w:bookmarkEnd w:id="65"/>
      <w:bookmarkEnd w:id="66"/>
      <w:bookmarkEnd w:id="75"/>
      <w:bookmarkEnd w:id="76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8C2808">
        <w:rPr>
          <w:rFonts w:ascii="標楷體" w:eastAsia="標楷體" w:hAnsi="標楷體" w:hint="eastAsia"/>
          <w:color w:val="FF0000"/>
          <w:szCs w:val="24"/>
        </w:rPr>
        <w:t xml:space="preserve">C </w:t>
      </w:r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對於運動傷害的認知，下列敘述何者</w:t>
      </w:r>
      <w:r w:rsidR="001F27E6" w:rsidRPr="00774EA9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錯誤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？</w:t>
      </w:r>
      <w:bookmarkStart w:id="78" w:name="OP1_3575E0892C674C728C8D0C62294A5311"/>
    </w:p>
    <w:p w14:paraId="298D2F95" w14:textId="77777777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79" w:name="OPTG1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暖身運動不足，容易造成肌肉拉傷　</w:t>
      </w:r>
      <w:bookmarkStart w:id="80" w:name="OP2_3575E0892C674C728C8D0C62294A5311"/>
      <w:bookmarkEnd w:id="78"/>
      <w:bookmarkEnd w:id="79"/>
    </w:p>
    <w:p w14:paraId="1AEF374E" w14:textId="28672998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81" w:name="OPTG2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應遵守運動規則，避免不當行為　</w:t>
      </w:r>
      <w:bookmarkStart w:id="82" w:name="OP3_3575E0892C674C728C8D0C62294A5311"/>
      <w:bookmarkEnd w:id="80"/>
      <w:bookmarkEnd w:id="81"/>
    </w:p>
    <w:p w14:paraId="5BD0E71D" w14:textId="77777777" w:rsidR="009D24B7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83" w:name="OPTG3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過度的運動是有益的，可磨練運動技巧與毅力　</w:t>
      </w:r>
      <w:bookmarkStart w:id="84" w:name="OP4_3575E0892C674C728C8D0C62294A5311"/>
      <w:bookmarkEnd w:id="82"/>
      <w:bookmarkEnd w:id="83"/>
    </w:p>
    <w:p w14:paraId="3D01C8FC" w14:textId="783F2577" w:rsidR="001F27E6" w:rsidRPr="00774EA9" w:rsidRDefault="001F27E6" w:rsidP="009D24B7">
      <w:pPr>
        <w:adjustRightInd w:val="0"/>
        <w:snapToGrid w:val="0"/>
        <w:spacing w:line="240" w:lineRule="atLeast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85" w:name="OPTG4_3575E0892C674C728C8D0C62294A5311"/>
      <w:r w:rsidRPr="00774EA9">
        <w:rPr>
          <w:rFonts w:ascii="標楷體" w:eastAsia="標楷體" w:hAnsi="標楷體" w:hint="eastAsia"/>
          <w:color w:val="000000" w:themeColor="text1"/>
          <w:szCs w:val="24"/>
        </w:rPr>
        <w:t>錯誤的施力方式或姿勢，容易造成運動傷害</w:t>
      </w:r>
      <w:bookmarkEnd w:id="84"/>
      <w:bookmarkEnd w:id="85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77"/>
    <w:p w14:paraId="18B3641E" w14:textId="54792240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</w:t>
      </w:r>
      <w:r w:rsidRPr="008C2808">
        <w:rPr>
          <w:rFonts w:ascii="標楷體" w:eastAsia="標楷體" w:hAnsi="標楷體"/>
          <w:color w:val="FF0000"/>
        </w:rPr>
        <w:t xml:space="preserve"> </w:t>
      </w:r>
      <w:r w:rsidR="009D24B7"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連接骨骼與骨骼的韌帶，受到不當扭力而形成的傷害是</w:t>
      </w:r>
      <w:r w:rsidR="001F27E6" w:rsidRPr="00774EA9">
        <w:rPr>
          <w:rFonts w:ascii="標楷體" w:eastAsia="標楷體" w:hAnsi="標楷體" w:hint="eastAsia"/>
          <w:color w:val="000000" w:themeColor="text1"/>
        </w:rPr>
        <w:t>下列何者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？　</w:t>
      </w:r>
    </w:p>
    <w:p w14:paraId="70FC1654" w14:textId="351499B5" w:rsidR="001F27E6" w:rsidRPr="00774EA9" w:rsidRDefault="001F27E6" w:rsidP="009D24B7">
      <w:pPr>
        <w:pStyle w:val="a8"/>
        <w:ind w:left="96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(A)拉傷　(B)扭傷　(C)挫傷　(D)撕裂傷。</w:t>
      </w:r>
    </w:p>
    <w:p w14:paraId="365B515E" w14:textId="19D2287F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急性運動傷害處理原則中的「抬高」，應讓患者平躺，將受傷部位抬高到高於人體的</w:t>
      </w:r>
      <w:r w:rsidR="001F27E6" w:rsidRPr="00774EA9">
        <w:rPr>
          <w:rFonts w:ascii="標楷體" w:eastAsia="標楷體" w:hAnsi="標楷體" w:hint="eastAsia"/>
          <w:color w:val="000000" w:themeColor="text1"/>
        </w:rPr>
        <w:t>哪</w:t>
      </w:r>
    </w:p>
    <w:p w14:paraId="7B30F09B" w14:textId="684D4E4D" w:rsidR="001F27E6" w:rsidRPr="00774EA9" w:rsidRDefault="001F27E6" w:rsidP="008C2808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 w:hint="eastAsia"/>
          <w:color w:val="000000" w:themeColor="text1"/>
        </w:rPr>
        <w:t>個</w:t>
      </w:r>
      <w:r w:rsidRPr="00774EA9">
        <w:rPr>
          <w:rFonts w:ascii="標楷體" w:eastAsia="標楷體" w:hAnsi="標楷體"/>
          <w:color w:val="000000" w:themeColor="text1"/>
        </w:rPr>
        <w:t>位置，以減輕腫脹及疼痛的現象？　(A)頭部　(B)心臟　(C)腰部　(D)臀部。</w:t>
      </w:r>
    </w:p>
    <w:p w14:paraId="49CE3951" w14:textId="48492CAA" w:rsidR="009D24B7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運動時應適時補充水分和鹽分，以免發生</w:t>
      </w:r>
      <w:r w:rsidR="001F27E6" w:rsidRPr="00774EA9">
        <w:rPr>
          <w:rFonts w:ascii="標楷體" w:eastAsia="標楷體" w:hAnsi="標楷體" w:hint="eastAsia"/>
          <w:color w:val="000000" w:themeColor="text1"/>
        </w:rPr>
        <w:t>下列何種情形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？　</w:t>
      </w:r>
    </w:p>
    <w:p w14:paraId="4187E083" w14:textId="0779B51E" w:rsidR="001F27E6" w:rsidRPr="00774EA9" w:rsidRDefault="001F27E6" w:rsidP="009D24B7">
      <w:pPr>
        <w:pStyle w:val="a8"/>
        <w:ind w:left="480" w:firstLine="480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>(A)腱鞘炎　(B)肌腱炎　(C)滑囊炎　(D)熱傷害。</w:t>
      </w:r>
    </w:p>
    <w:p w14:paraId="2E266685" w14:textId="08535F0A" w:rsidR="001F27E6" w:rsidRPr="00774EA9" w:rsidRDefault="00774EA9" w:rsidP="00915E1F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1F27E6" w:rsidRPr="00774EA9">
        <w:rPr>
          <w:rFonts w:ascii="標楷體" w:eastAsia="標楷體" w:hAnsi="標楷體"/>
          <w:color w:val="000000" w:themeColor="text1"/>
        </w:rPr>
        <w:t>冰敷是運動傷害的基本處理</w:t>
      </w:r>
      <w:r w:rsidR="001F27E6" w:rsidRPr="00774EA9">
        <w:rPr>
          <w:rFonts w:ascii="標楷體" w:eastAsia="標楷體" w:hAnsi="標楷體" w:hint="eastAsia"/>
          <w:color w:val="000000" w:themeColor="text1"/>
        </w:rPr>
        <w:t>方式</w:t>
      </w:r>
      <w:r w:rsidR="001F27E6" w:rsidRPr="00774EA9">
        <w:rPr>
          <w:rFonts w:ascii="標楷體" w:eastAsia="標楷體" w:hAnsi="標楷體"/>
          <w:color w:val="000000" w:themeColor="text1"/>
        </w:rPr>
        <w:t>之一？　(A)</w:t>
      </w:r>
      <w:r w:rsidR="001F27E6" w:rsidRPr="00774EA9">
        <w:rPr>
          <w:rFonts w:ascii="標楷體" w:eastAsia="標楷體" w:hAnsi="標楷體" w:hint="eastAsia"/>
          <w:color w:val="000000" w:themeColor="text1"/>
        </w:rPr>
        <w:t>是</w:t>
      </w:r>
      <w:r w:rsidR="001F27E6" w:rsidRPr="00774EA9">
        <w:rPr>
          <w:rFonts w:ascii="標楷體" w:eastAsia="標楷體" w:hAnsi="標楷體"/>
          <w:color w:val="000000" w:themeColor="text1"/>
        </w:rPr>
        <w:t xml:space="preserve">　(B)</w:t>
      </w:r>
      <w:r w:rsidR="001F27E6" w:rsidRPr="00774EA9">
        <w:rPr>
          <w:rFonts w:ascii="標楷體" w:eastAsia="標楷體" w:hAnsi="標楷體" w:hint="eastAsia"/>
          <w:color w:val="000000" w:themeColor="text1"/>
        </w:rPr>
        <w:t>否</w:t>
      </w:r>
    </w:p>
    <w:p w14:paraId="6CFC9199" w14:textId="158E95AE" w:rsidR="001F27E6" w:rsidRPr="00774EA9" w:rsidRDefault="00774EA9" w:rsidP="00915E1F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26" w:hanging="426"/>
        <w:rPr>
          <w:rFonts w:ascii="標楷體" w:eastAsia="標楷體" w:hAnsi="標楷體"/>
          <w:color w:val="000000" w:themeColor="text1"/>
          <w:szCs w:val="24"/>
        </w:rPr>
      </w:pPr>
      <w:bookmarkStart w:id="86" w:name="Q_92631DF3C11A41EAA7751CB776010A7D"/>
      <w:r w:rsidRPr="00774EA9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="009D24B7"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</w:t>
      </w:r>
      <w:r w:rsidRPr="00774EA9">
        <w:rPr>
          <w:rFonts w:ascii="標楷體" w:eastAsia="標楷體" w:hAnsi="標楷體"/>
          <w:color w:val="000000" w:themeColor="text1"/>
          <w:szCs w:val="24"/>
        </w:rPr>
        <w:t>)</w:t>
      </w:r>
      <w:r w:rsidR="001F27E6" w:rsidRPr="00774EA9">
        <w:rPr>
          <w:rFonts w:ascii="標楷體" w:eastAsia="標楷體" w:hAnsi="標楷體" w:hint="eastAsia"/>
          <w:color w:val="000000" w:themeColor="text1"/>
          <w:szCs w:val="24"/>
        </w:rPr>
        <w:t>觀看電視上精彩的賽事，除了注意比賽結果之外，還要注意以下何事？</w:t>
      </w:r>
    </w:p>
    <w:p w14:paraId="19B06935" w14:textId="77777777" w:rsidR="009D24B7" w:rsidRPr="00774EA9" w:rsidRDefault="001F27E6" w:rsidP="009D24B7">
      <w:pPr>
        <w:snapToGrid w:val="0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bookmarkStart w:id="87" w:name="OP1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88" w:name="OPTG1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看電視時愈近愈好　</w:t>
      </w:r>
      <w:bookmarkStart w:id="89" w:name="OP2_92631DF3C11A41EAA7751CB776010A7D"/>
      <w:bookmarkEnd w:id="87"/>
      <w:bookmarkEnd w:id="88"/>
      <w:r w:rsidRPr="00774EA9">
        <w:rPr>
          <w:rFonts w:ascii="標楷體" w:eastAsia="標楷體" w:hAnsi="標楷體"/>
          <w:color w:val="000000" w:themeColor="text1"/>
          <w:szCs w:val="24"/>
        </w:rPr>
        <w:t>(Ｂ)</w:t>
      </w:r>
      <w:bookmarkStart w:id="90" w:name="OPTG2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邊看邊吃東西是人生一大享受　</w:t>
      </w:r>
      <w:bookmarkStart w:id="91" w:name="OP3_92631DF3C11A41EAA7751CB776010A7D"/>
      <w:bookmarkEnd w:id="89"/>
      <w:bookmarkEnd w:id="90"/>
    </w:p>
    <w:p w14:paraId="4F5B2D3C" w14:textId="15C62DC3" w:rsidR="001F27E6" w:rsidRDefault="001F27E6" w:rsidP="00883FF6">
      <w:pPr>
        <w:snapToGrid w:val="0"/>
        <w:ind w:left="480" w:firstLine="480"/>
        <w:rPr>
          <w:rFonts w:ascii="標楷體" w:eastAsia="標楷體" w:hAnsi="標楷體"/>
          <w:color w:val="000000" w:themeColor="text1"/>
          <w:szCs w:val="24"/>
        </w:rPr>
      </w:pPr>
      <w:r w:rsidRPr="00774EA9">
        <w:rPr>
          <w:rFonts w:ascii="標楷體" w:eastAsia="標楷體" w:hAnsi="標楷體"/>
          <w:color w:val="000000" w:themeColor="text1"/>
          <w:szCs w:val="24"/>
        </w:rPr>
        <w:t>(Ｃ)</w:t>
      </w:r>
      <w:bookmarkStart w:id="92" w:name="OPTG3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 xml:space="preserve">事先了解運動的賽制及賽程　</w:t>
      </w:r>
      <w:bookmarkStart w:id="93" w:name="OP4_92631DF3C11A41EAA7751CB776010A7D"/>
      <w:bookmarkEnd w:id="91"/>
      <w:bookmarkEnd w:id="92"/>
      <w:r w:rsidRPr="00774EA9">
        <w:rPr>
          <w:rFonts w:ascii="標楷體" w:eastAsia="標楷體" w:hAnsi="標楷體"/>
          <w:color w:val="000000" w:themeColor="text1"/>
          <w:szCs w:val="24"/>
        </w:rPr>
        <w:t>(Ｄ)</w:t>
      </w:r>
      <w:bookmarkStart w:id="94" w:name="OPTG4_92631DF3C11A41EAA7751CB776010A7D"/>
      <w:r w:rsidRPr="00774EA9">
        <w:rPr>
          <w:rFonts w:ascii="標楷體" w:eastAsia="標楷體" w:hAnsi="標楷體" w:hint="eastAsia"/>
          <w:color w:val="000000" w:themeColor="text1"/>
          <w:szCs w:val="24"/>
        </w:rPr>
        <w:t>精彩的廣告不可錯過</w:t>
      </w:r>
      <w:bookmarkEnd w:id="93"/>
      <w:bookmarkEnd w:id="94"/>
      <w:r w:rsidRPr="00774EA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End w:id="86"/>
    </w:p>
    <w:p w14:paraId="6ED64E3B" w14:textId="4E6F245D" w:rsidR="0001317E" w:rsidRDefault="0001317E" w:rsidP="0001317E">
      <w:pPr>
        <w:snapToGrid w:val="0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01317E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桌球</w:t>
      </w:r>
    </w:p>
    <w:p w14:paraId="381BA111" w14:textId="4DAF11B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 </w:t>
      </w:r>
      <w:r w:rsidRPr="00470A0D">
        <w:rPr>
          <w:rFonts w:ascii="標楷體" w:eastAsia="標楷體" w:hAnsi="標楷體" w:hint="eastAsia"/>
          <w:color w:val="FF0000"/>
        </w:rPr>
        <w:t>B</w:t>
      </w:r>
      <w:r>
        <w:rPr>
          <w:rFonts w:ascii="標楷體" w:eastAsia="標楷體" w:hAnsi="標楷體" w:hint="eastAsia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桌球的反手擋球與反手推球動作結構上，最大的差別在於　</w:t>
      </w:r>
    </w:p>
    <w:p w14:paraId="038096E7" w14:textId="69D5549B" w:rsidR="0001317E" w:rsidRPr="0001317E" w:rsidRDefault="0001317E" w:rsidP="00470A0D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(A)預備姿勢　(B)擊球動作　(C)擊球後回復姿勢　(D)以上皆非。</w:t>
      </w:r>
    </w:p>
    <w:p w14:paraId="145014EC" w14:textId="77777777" w:rsidR="00470A0D" w:rsidRDefault="00E22A92" w:rsidP="00470A0D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桌球比賽當比數為10:10時，需連續得幾分，才完成一局</w:t>
      </w:r>
    </w:p>
    <w:p w14:paraId="195F6EDE" w14:textId="4FEB635F" w:rsidR="0001317E" w:rsidRPr="00470A0D" w:rsidRDefault="0001317E" w:rsidP="00470A0D">
      <w:pPr>
        <w:pStyle w:val="a8"/>
        <w:ind w:left="426" w:firstLineChars="236" w:firstLine="566"/>
        <w:rPr>
          <w:rFonts w:ascii="標楷體" w:eastAsia="標楷體" w:hAnsi="標楷體"/>
          <w:color w:val="000000" w:themeColor="text1"/>
        </w:rPr>
      </w:pPr>
      <w:r w:rsidRPr="00470A0D">
        <w:rPr>
          <w:rFonts w:ascii="標楷體" w:eastAsia="標楷體" w:hAnsi="標楷體" w:hint="eastAsia"/>
          <w:color w:val="000000" w:themeColor="text1"/>
        </w:rPr>
        <w:t xml:space="preserve">（A）2分（B） 5分（C）３分（D）７分。 </w:t>
      </w:r>
    </w:p>
    <w:p w14:paraId="7D2CF683" w14:textId="126A34CD" w:rsidR="0001317E" w:rsidRPr="0001317E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桌球反手推球時，其發力主要部份是在前臂？（A）是（B）否。 </w:t>
      </w:r>
    </w:p>
    <w:p w14:paraId="40FA04D0" w14:textId="77777777" w:rsidR="0001317E" w:rsidRPr="0001317E" w:rsidRDefault="0001317E" w:rsidP="00E22A92">
      <w:pPr>
        <w:pStyle w:val="a8"/>
        <w:rPr>
          <w:rFonts w:ascii="標楷體" w:eastAsia="標楷體" w:hAnsi="標楷體"/>
          <w:color w:val="000000" w:themeColor="text1"/>
        </w:rPr>
      </w:pPr>
    </w:p>
    <w:p w14:paraId="045CC832" w14:textId="56BD9B73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關於桌球的敘述，下列何者正確？　</w:t>
      </w:r>
    </w:p>
    <w:p w14:paraId="04E60D8A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(Ａ)源自英國，又可稱小型網球　(Ｂ)主要是靠手肘的力量切球　</w:t>
      </w:r>
    </w:p>
    <w:p w14:paraId="7CBCA3EE" w14:textId="6CCCB91A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(Ｃ)只有單打的賽制　(Ｄ)發球一定要發到對角區。</w:t>
      </w:r>
    </w:p>
    <w:p w14:paraId="5C52617B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下列何者不是桌球活動的優點？　</w:t>
      </w:r>
    </w:p>
    <w:p w14:paraId="03A60969" w14:textId="1901276E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(Ａ)不限氣候影響　(Ｂ)所需的場地空間不大　(Ｃ)技術簡單，易學　(Ｄ)較為安全。</w:t>
      </w:r>
    </w:p>
    <w:p w14:paraId="7BFB0442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桌球擊球時，注意球拍的拍面應盡量如何才能避免出界？　</w:t>
      </w:r>
    </w:p>
    <w:p w14:paraId="551347E5" w14:textId="5FB9F50E" w:rsidR="00E22A92" w:rsidRDefault="0001317E" w:rsidP="00E22A92">
      <w:pPr>
        <w:pStyle w:val="a8"/>
        <w:ind w:left="-709" w:firstLineChars="709" w:firstLine="1702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(Ａ)讓拍面向上　(Ｂ)讓拍面向下　(Ｃ)讓拍面不要向上　(Ｄ)讓拍面不要向下。</w:t>
      </w:r>
    </w:p>
    <w:p w14:paraId="738C29F0" w14:textId="3E9868D9" w:rsidR="0001317E" w:rsidRP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E22A92">
        <w:rPr>
          <w:rFonts w:ascii="標楷體" w:eastAsia="標楷體" w:hAnsi="標楷體" w:hint="eastAsia"/>
          <w:color w:val="000000" w:themeColor="text1"/>
        </w:rPr>
        <w:t>下列運動中何者所需要的場地空間最小？　(Ａ)排球　(Ｂ)桌球　(Ｃ)羽球　(Ｄ)籃球。</w:t>
      </w:r>
    </w:p>
    <w:p w14:paraId="7B6A5799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一般桌球採勝球積分制，勝一球便得一分，先得幾分者為勝？　</w:t>
      </w:r>
    </w:p>
    <w:p w14:paraId="6331D9EA" w14:textId="0E9EC14D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(Ａ)　11　分　(Ｂ)　13　分　(Ｃ)　15　分　(Ｄ)　21　分。</w:t>
      </w:r>
    </w:p>
    <w:p w14:paraId="2F74B0E7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lastRenderedPageBreak/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下列何者不是桌球運動的好處？　</w:t>
      </w:r>
    </w:p>
    <w:p w14:paraId="2A62797F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(Ａ)可以強健體魄　(Ｂ)藉此得以升學　</w:t>
      </w:r>
    </w:p>
    <w:p w14:paraId="333E84BD" w14:textId="74F65D34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(Ｃ)培養興趣抒解壓力　(Ｄ)從練習中培養挫折容忍力。</w:t>
      </w:r>
    </w:p>
    <w:p w14:paraId="19346D20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有關桌球的敘述，下列何者正確？　</w:t>
      </w:r>
    </w:p>
    <w:p w14:paraId="58DCDDFE" w14:textId="77777777" w:rsidR="00E22A92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(Ａ)桌球是需要花費很多經費才會學會的運動　</w:t>
      </w:r>
    </w:p>
    <w:p w14:paraId="0516FDD6" w14:textId="5E14A3CD" w:rsidR="00E22A92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(Ｂ)桌球要打好，身材一定要高大　</w:t>
      </w:r>
    </w:p>
    <w:p w14:paraId="4268D682" w14:textId="77777777" w:rsidR="00E22A92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(Ｃ)球速快、反應時間短是桌球運動的特色　</w:t>
      </w:r>
    </w:p>
    <w:p w14:paraId="76125590" w14:textId="2C3D300B" w:rsidR="0001317E" w:rsidRPr="0001317E" w:rsidRDefault="0001317E" w:rsidP="00E22A92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(Ｄ)桌球比賽時反應快最重要，發球技巧沒有影響。</w:t>
      </w:r>
    </w:p>
    <w:p w14:paraId="78FC0ADA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有關桌球發球的敘述，下列何者正確？　</w:t>
      </w:r>
    </w:p>
    <w:p w14:paraId="0F8123AD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(Ａ)</w:t>
      </w:r>
      <w:r w:rsidR="00E22A92">
        <w:rPr>
          <w:rFonts w:ascii="標楷體" w:eastAsia="標楷體" w:hAnsi="標楷體" w:hint="eastAsia"/>
          <w:color w:val="000000" w:themeColor="text1"/>
        </w:rPr>
        <w:t>發球後，球應該直接落在對方球桌上</w:t>
      </w:r>
    </w:p>
    <w:p w14:paraId="555C0579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(Ｂ)發球時，球應靜置於手掌心且在檯面水平之上　</w:t>
      </w:r>
    </w:p>
    <w:p w14:paraId="3DA28B2A" w14:textId="77777777" w:rsid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(Ｃ)發球時，應將球旋轉才可以發球　</w:t>
      </w:r>
    </w:p>
    <w:p w14:paraId="53E696E2" w14:textId="464AC634" w:rsidR="0001317E" w:rsidRPr="00E22A92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(Ｄ)發球後，球應先在自己的檯面彈跳兩次才能越過球網。</w:t>
      </w:r>
    </w:p>
    <w:p w14:paraId="5F8B09BD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以右手執橫拍，練習桌球正手平擊球預備姿勢，兩手肘應如何？　</w:t>
      </w:r>
    </w:p>
    <w:p w14:paraId="503750D7" w14:textId="1FC18EAB" w:rsidR="0001317E" w:rsidRPr="0001317E" w:rsidRDefault="0001317E" w:rsidP="00E22A92">
      <w:pPr>
        <w:pStyle w:val="a8"/>
        <w:ind w:left="-426" w:firstLineChars="591" w:firstLine="1418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(A)彎曲　(B)伸直　(C)右手彎曲、左手伸直　(D)左手彎曲、右手伸直。</w:t>
      </w:r>
    </w:p>
    <w:p w14:paraId="3EC96BEA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以右手執橫拍，練習桌球正手平擊球的向後引拍動作，對方來球時，轉腰的同時肩膀會自</w:t>
      </w:r>
    </w:p>
    <w:p w14:paraId="2C8E52D9" w14:textId="22C370C1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然往哪個方向移動？　(A)左後　(B)右後　(C)左前　(D)右前。</w:t>
      </w:r>
    </w:p>
    <w:p w14:paraId="66396B0D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以右手執橫拍，練習桌球正手平擊球動作，擊球時，手部的動作應以下列何者為支點，完</w:t>
      </w:r>
    </w:p>
    <w:p w14:paraId="6E4954EB" w14:textId="722A923F" w:rsidR="0001317E" w:rsidRPr="0001317E" w:rsidRDefault="0001317E" w:rsidP="00E22A92">
      <w:pPr>
        <w:pStyle w:val="a8"/>
        <w:ind w:left="993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成揮拍動作？　(A)手腕　(B)肩膀　(C)手肘　(D)腰部。</w:t>
      </w:r>
    </w:p>
    <w:p w14:paraId="448FE43A" w14:textId="77777777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D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以右手執橫拍，練習桌球正手平擊球動作，球拍接觸球後，順勢完成揮拍擊球的動作，球</w:t>
      </w:r>
    </w:p>
    <w:p w14:paraId="095F540D" w14:textId="4C85D02B" w:rsidR="0001317E" w:rsidRPr="0001317E" w:rsidRDefault="0001317E" w:rsidP="00E22A92">
      <w:pPr>
        <w:pStyle w:val="a8"/>
        <w:ind w:left="-284" w:firstLineChars="532" w:firstLine="1277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拍應停在下列何處？　(A)右胸前　(B)左肩前　(C)右額前　(D)左額前。</w:t>
      </w:r>
    </w:p>
    <w:p w14:paraId="5FE1A567" w14:textId="1B32BCB8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以右手執橫拍，練習桌球正手平擊球動作，完成揮拍擊球動作後，此時身體的重心應在</w:t>
      </w:r>
    </w:p>
    <w:p w14:paraId="053554B6" w14:textId="580F594C" w:rsidR="0001317E" w:rsidRPr="0001317E" w:rsidRDefault="0001317E" w:rsidP="00470A0D">
      <w:pPr>
        <w:pStyle w:val="a8"/>
        <w:ind w:left="-709" w:firstLineChars="709" w:firstLine="1702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下列何處？　(A)左腳前腳掌　(B)右腳前腳掌　(C)左腳腳跟　(D)右腳腳跟。</w:t>
      </w:r>
    </w:p>
    <w:p w14:paraId="0282EAB3" w14:textId="6E924663" w:rsidR="00E22A92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桌球拍必須貼有膠皮，一面為黑色，另一面則為下列何種顏色？　</w:t>
      </w:r>
    </w:p>
    <w:p w14:paraId="3AFB88B2" w14:textId="0C3C5B30" w:rsidR="0001317E" w:rsidRPr="0001317E" w:rsidRDefault="0001317E" w:rsidP="00470A0D">
      <w:pPr>
        <w:pStyle w:val="a8"/>
        <w:ind w:left="-426" w:firstLineChars="591" w:firstLine="1418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(A)白　(B)紅　(C)灰　(D)黃。</w:t>
      </w:r>
    </w:p>
    <w:p w14:paraId="01EFA561" w14:textId="642FC33C" w:rsidR="00470A0D" w:rsidRDefault="00E22A92" w:rsidP="00470A0D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C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桌球規則規定，發球員應將球接近垂直的向上拋起，至少高於非執拍手多少公分以上？　</w:t>
      </w:r>
    </w:p>
    <w:p w14:paraId="3968C86A" w14:textId="50F92AE6" w:rsidR="0001317E" w:rsidRPr="00470A0D" w:rsidRDefault="0001317E" w:rsidP="00470A0D">
      <w:pPr>
        <w:pStyle w:val="a8"/>
        <w:ind w:left="426" w:firstLineChars="236" w:firstLine="566"/>
        <w:rPr>
          <w:rFonts w:ascii="標楷體" w:eastAsia="標楷體" w:hAnsi="標楷體"/>
          <w:color w:val="000000" w:themeColor="text1"/>
        </w:rPr>
      </w:pPr>
      <w:r w:rsidRPr="00470A0D">
        <w:rPr>
          <w:rFonts w:ascii="標楷體" w:eastAsia="標楷體" w:hAnsi="標楷體" w:hint="eastAsia"/>
          <w:color w:val="000000" w:themeColor="text1"/>
        </w:rPr>
        <w:t>(A)10　(B)15　(C)16　(D)20。</w:t>
      </w:r>
    </w:p>
    <w:p w14:paraId="08637CB8" w14:textId="6C9479B1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 w:hint="eastAsia"/>
          <w:color w:val="FF0000"/>
        </w:rPr>
        <w:t>B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>哪一種桌球握拍法就像與人握手一樣，中指、無名指及小指握住拍柄，食指則斜靠在球</w:t>
      </w:r>
    </w:p>
    <w:p w14:paraId="5F9BD949" w14:textId="520128E4" w:rsidR="0001317E" w:rsidRPr="0001317E" w:rsidRDefault="0001317E" w:rsidP="00470A0D">
      <w:pPr>
        <w:pStyle w:val="a8"/>
        <w:ind w:firstLineChars="413" w:firstLine="991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拍另一面？　(A)直握拍法　(B)橫握拍法　(C)倒握拍法　(D)前握拍法。</w:t>
      </w:r>
    </w:p>
    <w:p w14:paraId="6F21C264" w14:textId="77777777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下列對於桌球發球的規定，何者正確？　</w:t>
      </w:r>
    </w:p>
    <w:p w14:paraId="0AFEB494" w14:textId="77777777" w:rsidR="00470A0D" w:rsidRDefault="0001317E" w:rsidP="00470A0D">
      <w:pPr>
        <w:pStyle w:val="a8"/>
        <w:ind w:left="142" w:firstLineChars="354" w:firstLine="850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(A)發球前，須先保持靜止　(B)發球時，球應用手指持球　</w:t>
      </w:r>
    </w:p>
    <w:p w14:paraId="06834D9A" w14:textId="621046EF" w:rsidR="0001317E" w:rsidRDefault="0001317E" w:rsidP="00470A0D">
      <w:pPr>
        <w:pStyle w:val="a8"/>
        <w:ind w:left="142" w:firstLineChars="354" w:firstLine="850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(C)發球時，球應拋高10公分以上　(D) 拋出的球必須旋轉。</w:t>
      </w:r>
    </w:p>
    <w:p w14:paraId="76742DDC" w14:textId="202D031B" w:rsidR="00470A0D" w:rsidRDefault="00E22A92" w:rsidP="00E22A92">
      <w:pPr>
        <w:pStyle w:val="a8"/>
        <w:numPr>
          <w:ilvl w:val="0"/>
          <w:numId w:val="1"/>
        </w:numPr>
        <w:ind w:left="426" w:hanging="426"/>
        <w:rPr>
          <w:rFonts w:ascii="標楷體" w:eastAsia="標楷體" w:hAnsi="標楷體"/>
          <w:color w:val="000000" w:themeColor="text1"/>
        </w:rPr>
      </w:pPr>
      <w:r w:rsidRPr="00774EA9">
        <w:rPr>
          <w:rFonts w:ascii="標楷體" w:eastAsia="標楷體" w:hAnsi="標楷體"/>
          <w:color w:val="000000" w:themeColor="text1"/>
        </w:rPr>
        <w:t xml:space="preserve">( </w:t>
      </w:r>
      <w:r w:rsidRPr="008C2808">
        <w:rPr>
          <w:rFonts w:ascii="標楷體" w:eastAsia="標楷體" w:hAnsi="標楷體"/>
          <w:color w:val="FF0000"/>
        </w:rPr>
        <w:t>A</w:t>
      </w:r>
      <w:r w:rsidRPr="00774EA9">
        <w:rPr>
          <w:rFonts w:ascii="標楷體" w:eastAsia="標楷體" w:hAnsi="標楷體"/>
          <w:color w:val="000000" w:themeColor="text1"/>
        </w:rPr>
        <w:t xml:space="preserve"> )</w:t>
      </w:r>
      <w:r w:rsidR="0001317E" w:rsidRPr="0001317E">
        <w:rPr>
          <w:rFonts w:ascii="標楷體" w:eastAsia="標楷體" w:hAnsi="標楷體" w:hint="eastAsia"/>
          <w:color w:val="000000" w:themeColor="text1"/>
        </w:rPr>
        <w:t xml:space="preserve">下列哪一項是桌球成功的發球？　</w:t>
      </w:r>
    </w:p>
    <w:p w14:paraId="26676978" w14:textId="77777777" w:rsidR="00470A0D" w:rsidRDefault="0001317E" w:rsidP="00470A0D">
      <w:pPr>
        <w:pStyle w:val="a8"/>
        <w:ind w:left="-284" w:firstLineChars="532" w:firstLine="1277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 xml:space="preserve">(A)發球先碰觸己方桌面一次，過網再碰觸對方桌面　(B)發球直接落入對方桌面　</w:t>
      </w:r>
    </w:p>
    <w:p w14:paraId="44E7944E" w14:textId="788BCDE9" w:rsidR="0001317E" w:rsidRPr="0001317E" w:rsidRDefault="0001317E" w:rsidP="00470A0D">
      <w:pPr>
        <w:pStyle w:val="a8"/>
        <w:ind w:left="-284" w:firstLineChars="532" w:firstLine="1277"/>
        <w:rPr>
          <w:rFonts w:ascii="標楷體" w:eastAsia="標楷體" w:hAnsi="標楷體"/>
          <w:color w:val="000000" w:themeColor="text1"/>
        </w:rPr>
      </w:pPr>
      <w:r w:rsidRPr="0001317E">
        <w:rPr>
          <w:rFonts w:ascii="標楷體" w:eastAsia="標楷體" w:hAnsi="標楷體" w:hint="eastAsia"/>
          <w:color w:val="000000" w:themeColor="text1"/>
        </w:rPr>
        <w:t>(C)發球碰觸己方桌面後，觸網再落入對方桌面　(D)發球出界。</w:t>
      </w:r>
    </w:p>
    <w:p w14:paraId="18D2DAB4" w14:textId="6E2EFFC6" w:rsidR="0001317E" w:rsidRPr="0001317E" w:rsidRDefault="0001317E" w:rsidP="00E22A92">
      <w:pPr>
        <w:pStyle w:val="a8"/>
        <w:ind w:left="426"/>
        <w:rPr>
          <w:rFonts w:ascii="標楷體" w:eastAsia="標楷體" w:hAnsi="標楷體"/>
          <w:color w:val="000000" w:themeColor="text1"/>
        </w:rPr>
      </w:pPr>
    </w:p>
    <w:sectPr w:rsidR="0001317E" w:rsidRPr="0001317E" w:rsidSect="001F27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3BB0C" w14:textId="77777777" w:rsidR="00370582" w:rsidRDefault="00370582" w:rsidP="001F27E6">
      <w:r>
        <w:separator/>
      </w:r>
    </w:p>
  </w:endnote>
  <w:endnote w:type="continuationSeparator" w:id="0">
    <w:p w14:paraId="446A85CD" w14:textId="77777777" w:rsidR="00370582" w:rsidRDefault="00370582" w:rsidP="001F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iti TC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108FD" w14:textId="77777777" w:rsidR="00370582" w:rsidRDefault="00370582" w:rsidP="001F27E6">
      <w:r>
        <w:separator/>
      </w:r>
    </w:p>
  </w:footnote>
  <w:footnote w:type="continuationSeparator" w:id="0">
    <w:p w14:paraId="53EA2A5B" w14:textId="77777777" w:rsidR="00370582" w:rsidRDefault="00370582" w:rsidP="001F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5AD7"/>
    <w:multiLevelType w:val="hybridMultilevel"/>
    <w:tmpl w:val="4A5643AA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05A5D"/>
    <w:multiLevelType w:val="hybridMultilevel"/>
    <w:tmpl w:val="D99CE5F0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322EE"/>
    <w:multiLevelType w:val="hybridMultilevel"/>
    <w:tmpl w:val="88C8CDEC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77165"/>
    <w:multiLevelType w:val="hybridMultilevel"/>
    <w:tmpl w:val="E2207146"/>
    <w:lvl w:ilvl="0" w:tplc="1050368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8192C"/>
    <w:multiLevelType w:val="multilevel"/>
    <w:tmpl w:val="4D8ED55C"/>
    <w:name w:val="HanLin_List_Item_72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5" w15:restartNumberingAfterBreak="0">
    <w:nsid w:val="139C71A1"/>
    <w:multiLevelType w:val="hybridMultilevel"/>
    <w:tmpl w:val="F5B6DDE2"/>
    <w:lvl w:ilvl="0" w:tplc="A0E06248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8024200"/>
    <w:multiLevelType w:val="hybridMultilevel"/>
    <w:tmpl w:val="70E6C350"/>
    <w:lvl w:ilvl="0" w:tplc="E3C46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410F1"/>
    <w:multiLevelType w:val="hybridMultilevel"/>
    <w:tmpl w:val="5876304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935132"/>
    <w:multiLevelType w:val="hybridMultilevel"/>
    <w:tmpl w:val="D3F04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2B4293C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746513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0" w15:restartNumberingAfterBreak="0">
    <w:nsid w:val="22805310"/>
    <w:multiLevelType w:val="hybridMultilevel"/>
    <w:tmpl w:val="8ADC9E0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592AA4"/>
    <w:multiLevelType w:val="multilevel"/>
    <w:tmpl w:val="B3C6643E"/>
    <w:lvl w:ilvl="0">
      <w:start w:val="26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12" w15:restartNumberingAfterBreak="0">
    <w:nsid w:val="27A34FBF"/>
    <w:multiLevelType w:val="hybridMultilevel"/>
    <w:tmpl w:val="45B0D54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BF718E"/>
    <w:multiLevelType w:val="hybridMultilevel"/>
    <w:tmpl w:val="3E52643A"/>
    <w:lvl w:ilvl="0" w:tplc="2E281C5C">
      <w:start w:val="1"/>
      <w:numFmt w:val="upp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2DAE30E8"/>
    <w:multiLevelType w:val="hybridMultilevel"/>
    <w:tmpl w:val="ECB0BA3A"/>
    <w:lvl w:ilvl="0" w:tplc="9C8AD63A">
      <w:start w:val="1"/>
      <w:numFmt w:val="decimal"/>
      <w:lvlText w:val="%1."/>
      <w:lvlJc w:val="left"/>
      <w:pPr>
        <w:ind w:left="1473" w:hanging="480"/>
      </w:pPr>
      <w:rPr>
        <w:rFonts w:ascii="Kaiti TC" w:eastAsia="Kaiti TC" w:hint="eastAsia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9F7065"/>
    <w:multiLevelType w:val="hybridMultilevel"/>
    <w:tmpl w:val="699868C0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E805CF"/>
    <w:multiLevelType w:val="hybridMultilevel"/>
    <w:tmpl w:val="DDDAB040"/>
    <w:lvl w:ilvl="0" w:tplc="D6620E38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D8C57A1"/>
    <w:multiLevelType w:val="hybridMultilevel"/>
    <w:tmpl w:val="C57CB96A"/>
    <w:lvl w:ilvl="0" w:tplc="AA74C6B6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58079B2"/>
    <w:multiLevelType w:val="hybridMultilevel"/>
    <w:tmpl w:val="7200D77A"/>
    <w:lvl w:ilvl="0" w:tplc="144AB6E2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515380"/>
    <w:multiLevelType w:val="hybridMultilevel"/>
    <w:tmpl w:val="24041F8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0D52F3"/>
    <w:multiLevelType w:val="multilevel"/>
    <w:tmpl w:val="4D8ED55C"/>
    <w:name w:val="HanLin_List_Item_7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1" w15:restartNumberingAfterBreak="0">
    <w:nsid w:val="4CD3100B"/>
    <w:multiLevelType w:val="multilevel"/>
    <w:tmpl w:val="A87C308A"/>
    <w:lvl w:ilvl="0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2" w15:restartNumberingAfterBreak="0">
    <w:nsid w:val="524567BE"/>
    <w:multiLevelType w:val="hybridMultilevel"/>
    <w:tmpl w:val="CED45626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3" w15:restartNumberingAfterBreak="0">
    <w:nsid w:val="540167E0"/>
    <w:multiLevelType w:val="hybridMultilevel"/>
    <w:tmpl w:val="8834A684"/>
    <w:lvl w:ilvl="0" w:tplc="1050368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DC2EC6"/>
    <w:multiLevelType w:val="hybridMultilevel"/>
    <w:tmpl w:val="7AD49286"/>
    <w:lvl w:ilvl="0" w:tplc="A3602E24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5A79C4"/>
    <w:multiLevelType w:val="hybridMultilevel"/>
    <w:tmpl w:val="342CEE24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911B95"/>
    <w:multiLevelType w:val="multilevel"/>
    <w:tmpl w:val="4D8ED55C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7" w15:restartNumberingAfterBreak="0">
    <w:nsid w:val="58FF6CF1"/>
    <w:multiLevelType w:val="hybridMultilevel"/>
    <w:tmpl w:val="6B5E7DDE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2C674D"/>
    <w:multiLevelType w:val="hybridMultilevel"/>
    <w:tmpl w:val="68249CEA"/>
    <w:lvl w:ilvl="0" w:tplc="B0E01B2A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2B4660E"/>
    <w:multiLevelType w:val="multilevel"/>
    <w:tmpl w:val="4D8ED55C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0" w15:restartNumberingAfterBreak="0">
    <w:nsid w:val="6913435A"/>
    <w:multiLevelType w:val="hybridMultilevel"/>
    <w:tmpl w:val="09DA4F7A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D12E1C"/>
    <w:multiLevelType w:val="hybridMultilevel"/>
    <w:tmpl w:val="5338E5E2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FD5A3A"/>
    <w:multiLevelType w:val="hybridMultilevel"/>
    <w:tmpl w:val="6E669CA2"/>
    <w:lvl w:ilvl="0" w:tplc="9C8AD63A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EF47BF"/>
    <w:multiLevelType w:val="hybridMultilevel"/>
    <w:tmpl w:val="6DB0536E"/>
    <w:lvl w:ilvl="0" w:tplc="144AB6E2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6D6CB2"/>
    <w:multiLevelType w:val="hybridMultilevel"/>
    <w:tmpl w:val="45E0F40C"/>
    <w:lvl w:ilvl="0" w:tplc="1B306C34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35961"/>
    <w:multiLevelType w:val="hybridMultilevel"/>
    <w:tmpl w:val="F1CA969E"/>
    <w:lvl w:ilvl="0" w:tplc="332ED79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0E6A0B"/>
    <w:multiLevelType w:val="hybridMultilevel"/>
    <w:tmpl w:val="EC82C646"/>
    <w:lvl w:ilvl="0" w:tplc="E3C46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DD6AD1"/>
    <w:multiLevelType w:val="multilevel"/>
    <w:tmpl w:val="79EE0314"/>
    <w:lvl w:ilvl="0">
      <w:start w:val="18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8" w15:restartNumberingAfterBreak="0">
    <w:nsid w:val="7DC3658B"/>
    <w:multiLevelType w:val="multilevel"/>
    <w:tmpl w:val="AFA86E60"/>
    <w:lvl w:ilvl="0">
      <w:start w:val="1"/>
      <w:numFmt w:val="decimal"/>
      <w:lvlText w:val="%1."/>
      <w:lvlJc w:val="left"/>
      <w:pPr>
        <w:ind w:left="480" w:hanging="480"/>
      </w:pPr>
      <w:rPr>
        <w:rFonts w:ascii="Kaiti TC" w:eastAsia="Kaiti TC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4"/>
  </w:num>
  <w:num w:numId="5">
    <w:abstractNumId w:val="9"/>
  </w:num>
  <w:num w:numId="6">
    <w:abstractNumId w:val="37"/>
  </w:num>
  <w:num w:numId="7">
    <w:abstractNumId w:val="11"/>
  </w:num>
  <w:num w:numId="8">
    <w:abstractNumId w:val="3"/>
  </w:num>
  <w:num w:numId="9">
    <w:abstractNumId w:val="24"/>
  </w:num>
  <w:num w:numId="10">
    <w:abstractNumId w:val="8"/>
  </w:num>
  <w:num w:numId="11">
    <w:abstractNumId w:val="34"/>
  </w:num>
  <w:num w:numId="12">
    <w:abstractNumId w:val="36"/>
  </w:num>
  <w:num w:numId="13">
    <w:abstractNumId w:val="6"/>
  </w:num>
  <w:num w:numId="14">
    <w:abstractNumId w:val="35"/>
  </w:num>
  <w:num w:numId="15">
    <w:abstractNumId w:val="18"/>
  </w:num>
  <w:num w:numId="16">
    <w:abstractNumId w:val="23"/>
  </w:num>
  <w:num w:numId="17">
    <w:abstractNumId w:val="17"/>
  </w:num>
  <w:num w:numId="18">
    <w:abstractNumId w:val="33"/>
  </w:num>
  <w:num w:numId="19">
    <w:abstractNumId w:val="19"/>
  </w:num>
  <w:num w:numId="20">
    <w:abstractNumId w:val="27"/>
  </w:num>
  <w:num w:numId="21">
    <w:abstractNumId w:val="22"/>
  </w:num>
  <w:num w:numId="22">
    <w:abstractNumId w:val="26"/>
  </w:num>
  <w:num w:numId="23">
    <w:abstractNumId w:val="29"/>
  </w:num>
  <w:num w:numId="24">
    <w:abstractNumId w:val="38"/>
  </w:num>
  <w:num w:numId="25">
    <w:abstractNumId w:val="1"/>
  </w:num>
  <w:num w:numId="26">
    <w:abstractNumId w:val="7"/>
  </w:num>
  <w:num w:numId="27">
    <w:abstractNumId w:val="32"/>
  </w:num>
  <w:num w:numId="28">
    <w:abstractNumId w:val="25"/>
  </w:num>
  <w:num w:numId="29">
    <w:abstractNumId w:val="30"/>
  </w:num>
  <w:num w:numId="30">
    <w:abstractNumId w:val="12"/>
  </w:num>
  <w:num w:numId="31">
    <w:abstractNumId w:val="10"/>
  </w:num>
  <w:num w:numId="32">
    <w:abstractNumId w:val="0"/>
  </w:num>
  <w:num w:numId="33">
    <w:abstractNumId w:val="15"/>
  </w:num>
  <w:num w:numId="34">
    <w:abstractNumId w:val="31"/>
  </w:num>
  <w:num w:numId="35">
    <w:abstractNumId w:val="2"/>
  </w:num>
  <w:num w:numId="36">
    <w:abstractNumId w:val="28"/>
  </w:num>
  <w:num w:numId="37">
    <w:abstractNumId w:val="16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C4"/>
    <w:rsid w:val="0001317E"/>
    <w:rsid w:val="00020023"/>
    <w:rsid w:val="0005786F"/>
    <w:rsid w:val="000725ED"/>
    <w:rsid w:val="001458A8"/>
    <w:rsid w:val="001749A5"/>
    <w:rsid w:val="001C4F06"/>
    <w:rsid w:val="001F27E6"/>
    <w:rsid w:val="00207952"/>
    <w:rsid w:val="002375D3"/>
    <w:rsid w:val="002420C3"/>
    <w:rsid w:val="002A4CF6"/>
    <w:rsid w:val="003047CE"/>
    <w:rsid w:val="003145B3"/>
    <w:rsid w:val="00370582"/>
    <w:rsid w:val="00395DF4"/>
    <w:rsid w:val="003B4047"/>
    <w:rsid w:val="00413013"/>
    <w:rsid w:val="00425471"/>
    <w:rsid w:val="004554F9"/>
    <w:rsid w:val="00462955"/>
    <w:rsid w:val="00470A0D"/>
    <w:rsid w:val="004E5225"/>
    <w:rsid w:val="00624144"/>
    <w:rsid w:val="00645088"/>
    <w:rsid w:val="006D2F69"/>
    <w:rsid w:val="00774EA9"/>
    <w:rsid w:val="00844DDD"/>
    <w:rsid w:val="00883FF6"/>
    <w:rsid w:val="008865F1"/>
    <w:rsid w:val="008C2808"/>
    <w:rsid w:val="008E4237"/>
    <w:rsid w:val="008E6F38"/>
    <w:rsid w:val="008F3297"/>
    <w:rsid w:val="00915E1F"/>
    <w:rsid w:val="00941227"/>
    <w:rsid w:val="009745BB"/>
    <w:rsid w:val="0098415E"/>
    <w:rsid w:val="009B0D20"/>
    <w:rsid w:val="009D24B7"/>
    <w:rsid w:val="00A86C84"/>
    <w:rsid w:val="00A92D46"/>
    <w:rsid w:val="00A97D46"/>
    <w:rsid w:val="00AA434C"/>
    <w:rsid w:val="00AC03D7"/>
    <w:rsid w:val="00B50472"/>
    <w:rsid w:val="00C26567"/>
    <w:rsid w:val="00C6164A"/>
    <w:rsid w:val="00C9212B"/>
    <w:rsid w:val="00C9552E"/>
    <w:rsid w:val="00CE5653"/>
    <w:rsid w:val="00D13A8D"/>
    <w:rsid w:val="00D148E4"/>
    <w:rsid w:val="00D43746"/>
    <w:rsid w:val="00D966F6"/>
    <w:rsid w:val="00DA3207"/>
    <w:rsid w:val="00DC2A64"/>
    <w:rsid w:val="00DD20CC"/>
    <w:rsid w:val="00E22A92"/>
    <w:rsid w:val="00EF29C4"/>
    <w:rsid w:val="00F82DB8"/>
    <w:rsid w:val="00FA37F7"/>
    <w:rsid w:val="00FE5D22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EEB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7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27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27E6"/>
    <w:rPr>
      <w:sz w:val="20"/>
      <w:szCs w:val="20"/>
    </w:rPr>
  </w:style>
  <w:style w:type="paragraph" w:styleId="a7">
    <w:name w:val="List Paragraph"/>
    <w:basedOn w:val="a"/>
    <w:uiPriority w:val="34"/>
    <w:qFormat/>
    <w:rsid w:val="001F27E6"/>
    <w:pPr>
      <w:ind w:leftChars="200" w:left="480"/>
    </w:pPr>
  </w:style>
  <w:style w:type="paragraph" w:customStyle="1" w:styleId="a8">
    <w:name w:val="國中題目"/>
    <w:basedOn w:val="a"/>
    <w:rsid w:val="001F27E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1F27E6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1">
    <w:name w:val="(1)課標"/>
    <w:basedOn w:val="a"/>
    <w:rsid w:val="001F27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Lines="25" w:before="90" w:afterLines="25" w:after="90"/>
      <w:jc w:val="center"/>
    </w:pPr>
    <w:rPr>
      <w:rFonts w:ascii="華康中黑體" w:eastAsia="華康中黑體" w:hAnsi="新細明體" w:cs="Times New Roman"/>
      <w:bCs/>
      <w:sz w:val="28"/>
      <w:szCs w:val="24"/>
    </w:rPr>
  </w:style>
  <w:style w:type="paragraph" w:customStyle="1" w:styleId="2">
    <w:name w:val="(2)選擇填充"/>
    <w:basedOn w:val="a"/>
    <w:rsid w:val="001F27E6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Default">
    <w:name w:val="Default"/>
    <w:rsid w:val="001F27E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1483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2021-05-17T01:52:00Z</dcterms:created>
  <dcterms:modified xsi:type="dcterms:W3CDTF">2022-02-21T03:45:00Z</dcterms:modified>
</cp:coreProperties>
</file>