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63" w:rsidRPr="003F4720" w:rsidRDefault="003E0963" w:rsidP="003E0963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r w:rsidRPr="003F4720">
        <w:rPr>
          <w:rFonts w:ascii="標楷體" w:eastAsia="標楷體" w:hAnsi="標楷體" w:hint="eastAsia"/>
          <w:b/>
          <w:sz w:val="36"/>
          <w:szCs w:val="26"/>
        </w:rPr>
        <w:t>110學年度臺北市國民中學學習扶助數學教學輔導支持社群</w:t>
      </w:r>
    </w:p>
    <w:bookmarkEnd w:id="0"/>
    <w:p w:rsidR="003E0963" w:rsidRPr="003F4720" w:rsidRDefault="003E0963" w:rsidP="003E0963">
      <w:pPr>
        <w:snapToGrid w:val="0"/>
        <w:spacing w:line="360" w:lineRule="auto"/>
        <w:ind w:left="516" w:hangingChars="215" w:hanging="516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一、依據：</w:t>
      </w:r>
    </w:p>
    <w:p w:rsidR="003E0963" w:rsidRPr="003F4720" w:rsidRDefault="003E0963" w:rsidP="003E0963">
      <w:pPr>
        <w:snapToGrid w:val="0"/>
        <w:spacing w:line="360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（一）教育部國民及學前教育署補助辦理學習扶助作業要點及注意事項。</w:t>
      </w:r>
    </w:p>
    <w:p w:rsidR="003E0963" w:rsidRPr="003F4720" w:rsidRDefault="003E0963" w:rsidP="003E0963">
      <w:pPr>
        <w:snapToGrid w:val="0"/>
        <w:spacing w:line="360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（二）110學年度臺北市辦理學習扶助整體行政推動計畫。</w:t>
      </w:r>
    </w:p>
    <w:p w:rsidR="003E0963" w:rsidRPr="00C04AF5" w:rsidRDefault="003E0963" w:rsidP="00C04AF5">
      <w:pPr>
        <w:snapToGrid w:val="0"/>
        <w:spacing w:line="360" w:lineRule="auto"/>
        <w:rPr>
          <w:rFonts w:ascii="標楷體" w:eastAsia="標楷體" w:hAnsi="標楷體"/>
        </w:rPr>
      </w:pPr>
      <w:r w:rsidRPr="003F4720">
        <w:rPr>
          <w:rFonts w:ascii="標楷體" w:eastAsia="標楷體" w:hAnsi="標楷體" w:hint="eastAsia"/>
          <w:szCs w:val="26"/>
        </w:rPr>
        <w:t>二、目的：</w:t>
      </w:r>
      <w:r w:rsidRPr="003F4720">
        <w:rPr>
          <w:rFonts w:ascii="標楷體" w:eastAsia="標楷體" w:hAnsi="標楷體" w:hint="eastAsia"/>
        </w:rPr>
        <w:t>為促進數學補教學成效並推動彼此間經驗交流，藉由多元主題的討論與分享，增進教師同儕間的專業成長提升學習扶助專業輔導素養，以追求個人成長與團體進步。</w:t>
      </w:r>
    </w:p>
    <w:p w:rsidR="003E0963" w:rsidRPr="003F4720" w:rsidRDefault="003E0963" w:rsidP="003E0963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三、辦理單位</w:t>
      </w:r>
    </w:p>
    <w:p w:rsidR="003E0963" w:rsidRPr="003F4720" w:rsidRDefault="003E0963" w:rsidP="003E0963">
      <w:pPr>
        <w:snapToGrid w:val="0"/>
        <w:spacing w:line="360" w:lineRule="auto"/>
        <w:ind w:firstLineChars="100" w:firstLine="24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（一）指導單位：教育部國民及學前教育署</w:t>
      </w:r>
    </w:p>
    <w:p w:rsidR="003E0963" w:rsidRPr="003F4720" w:rsidRDefault="003E0963" w:rsidP="003E0963">
      <w:pPr>
        <w:snapToGrid w:val="0"/>
        <w:spacing w:line="360" w:lineRule="auto"/>
        <w:ind w:firstLineChars="100" w:firstLine="24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（二）主辦單位：臺北市政府教育局</w:t>
      </w:r>
    </w:p>
    <w:p w:rsidR="003E0963" w:rsidRPr="003F4720" w:rsidRDefault="003E0963" w:rsidP="003E0963">
      <w:pPr>
        <w:snapToGrid w:val="0"/>
        <w:spacing w:line="360" w:lineRule="auto"/>
        <w:ind w:leftChars="100" w:left="360" w:hangingChars="50" w:hanging="12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（三）承辦單位：臺北市立北安國民中學</w:t>
      </w:r>
    </w:p>
    <w:p w:rsidR="003E0963" w:rsidRPr="003F4720" w:rsidRDefault="003E0963" w:rsidP="003E0963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四、地點：</w:t>
      </w:r>
      <w:r w:rsidRPr="003F4720">
        <w:rPr>
          <w:rFonts w:ascii="標楷體" w:eastAsia="標楷體" w:hAnsi="標楷體" w:hint="eastAsia"/>
          <w:b/>
          <w:szCs w:val="26"/>
        </w:rPr>
        <w:t>臺北市立北安國民中學忠孝樓1樓校史室</w:t>
      </w:r>
      <w:r w:rsidRPr="003F4720">
        <w:rPr>
          <w:rFonts w:ascii="標楷體" w:eastAsia="標楷體" w:hAnsi="標楷體" w:hint="eastAsia"/>
          <w:b/>
          <w:szCs w:val="26"/>
        </w:rPr>
        <w:br/>
      </w:r>
      <w:r w:rsidRPr="003F4720">
        <w:rPr>
          <w:rFonts w:ascii="標楷體" w:eastAsia="標楷體" w:hAnsi="標楷體" w:hint="eastAsia"/>
          <w:szCs w:val="26"/>
        </w:rPr>
        <w:t>五、支持輔導社群辦理期程：</w:t>
      </w:r>
    </w:p>
    <w:p w:rsidR="003E0963" w:rsidRPr="003F4720" w:rsidRDefault="003E0963" w:rsidP="003E0963">
      <w:pPr>
        <w:snapToGrid w:val="0"/>
        <w:spacing w:line="360" w:lineRule="auto"/>
        <w:ind w:leftChars="100" w:left="960" w:hangingChars="300" w:hanging="72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（一）預計於110學年度第一學期辦理</w:t>
      </w:r>
      <w:r w:rsidR="00F3562A" w:rsidRPr="003F4720">
        <w:rPr>
          <w:rFonts w:ascii="標楷體" w:eastAsia="標楷體" w:hAnsi="標楷體" w:hint="eastAsia"/>
          <w:szCs w:val="26"/>
        </w:rPr>
        <w:t>3</w:t>
      </w:r>
      <w:r w:rsidRPr="003F4720">
        <w:rPr>
          <w:rFonts w:ascii="標楷體" w:eastAsia="標楷體" w:hAnsi="標楷體" w:hint="eastAsia"/>
          <w:szCs w:val="26"/>
        </w:rPr>
        <w:t>場次，第二學期辦理</w:t>
      </w:r>
      <w:r w:rsidR="00F3562A" w:rsidRPr="003F4720">
        <w:rPr>
          <w:rFonts w:ascii="標楷體" w:eastAsia="標楷體" w:hAnsi="標楷體" w:hint="eastAsia"/>
          <w:szCs w:val="26"/>
        </w:rPr>
        <w:t>4</w:t>
      </w:r>
      <w:r w:rsidRPr="003F4720">
        <w:rPr>
          <w:rFonts w:ascii="標楷體" w:eastAsia="標楷體" w:hAnsi="標楷體" w:hint="eastAsia"/>
          <w:szCs w:val="26"/>
        </w:rPr>
        <w:t>場次，共計辦理7場次。</w:t>
      </w:r>
    </w:p>
    <w:p w:rsidR="003E0963" w:rsidRPr="003F4720" w:rsidRDefault="003E0963" w:rsidP="003E0963">
      <w:pPr>
        <w:snapToGrid w:val="0"/>
        <w:spacing w:line="360" w:lineRule="auto"/>
        <w:ind w:left="1680" w:hangingChars="700" w:hanging="168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六、參與對象：臺北市國中學習扶助數學科教師或對數學科學習扶助議題、內容有興趣之教師，預計每場次30人為限。</w:t>
      </w:r>
    </w:p>
    <w:p w:rsidR="003E0963" w:rsidRPr="003F4720" w:rsidRDefault="003E0963" w:rsidP="003E0963">
      <w:pPr>
        <w:snapToGrid w:val="0"/>
        <w:spacing w:line="360" w:lineRule="auto"/>
        <w:ind w:left="1680" w:hangingChars="700" w:hanging="168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七、報名表格如</w:t>
      </w:r>
      <w:r w:rsidRPr="003F4720">
        <w:rPr>
          <w:rFonts w:ascii="標楷體" w:eastAsia="標楷體" w:hAnsi="標楷體" w:hint="eastAsia"/>
          <w:szCs w:val="26"/>
          <w:bdr w:val="single" w:sz="4" w:space="0" w:color="auto" w:frame="1"/>
        </w:rPr>
        <w:t>附件一</w:t>
      </w:r>
      <w:r w:rsidRPr="003F4720">
        <w:rPr>
          <w:rFonts w:ascii="標楷體" w:eastAsia="標楷體" w:hAnsi="標楷體" w:hint="eastAsia"/>
          <w:szCs w:val="26"/>
        </w:rPr>
        <w:t>，請於110年10月</w:t>
      </w:r>
      <w:r w:rsidR="005F4B9C">
        <w:rPr>
          <w:rFonts w:ascii="標楷體" w:eastAsia="標楷體" w:hAnsi="標楷體" w:hint="eastAsia"/>
          <w:szCs w:val="26"/>
        </w:rPr>
        <w:t>19</w:t>
      </w:r>
      <w:r w:rsidRPr="003F4720">
        <w:rPr>
          <w:rFonts w:ascii="標楷體" w:eastAsia="標楷體" w:hAnsi="標楷體" w:hint="eastAsia"/>
          <w:szCs w:val="26"/>
        </w:rPr>
        <w:t>日(</w:t>
      </w:r>
      <w:r w:rsidR="005F4B9C">
        <w:rPr>
          <w:rFonts w:ascii="標楷體" w:eastAsia="標楷體" w:hAnsi="標楷體" w:hint="eastAsia"/>
          <w:szCs w:val="26"/>
        </w:rPr>
        <w:t>星期二</w:t>
      </w:r>
      <w:r w:rsidRPr="003F4720">
        <w:rPr>
          <w:rFonts w:ascii="標楷體" w:eastAsia="標楷體" w:hAnsi="標楷體" w:hint="eastAsia"/>
          <w:szCs w:val="26"/>
        </w:rPr>
        <w:t>)前電子檔寄至本市學習扶助資源中心專案教</w:t>
      </w:r>
      <w:hyperlink r:id="rId6" w:history="1">
        <w:r w:rsidRPr="003F4720">
          <w:rPr>
            <w:rStyle w:val="a3"/>
            <w:rFonts w:ascii="標楷體" w:eastAsia="標楷體" w:hAnsi="標楷體" w:hint="eastAsia"/>
            <w:color w:val="auto"/>
            <w:szCs w:val="26"/>
          </w:rPr>
          <w:t>師謝宜家老師，電子信箱pixitracker@pajh.tp.edu.tw</w:t>
        </w:r>
      </w:hyperlink>
      <w:r w:rsidRPr="003F4720">
        <w:rPr>
          <w:rFonts w:ascii="標楷體" w:eastAsia="標楷體" w:hAnsi="標楷體" w:hint="eastAsia"/>
          <w:szCs w:val="26"/>
        </w:rPr>
        <w:t>，電話(02)25335355。</w:t>
      </w:r>
    </w:p>
    <w:p w:rsidR="003E0963" w:rsidRPr="003F4720" w:rsidRDefault="003E0963" w:rsidP="003E0963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八、各次社群活動議題</w:t>
      </w:r>
    </w:p>
    <w:tbl>
      <w:tblPr>
        <w:tblW w:w="10095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701"/>
        <w:gridCol w:w="4634"/>
        <w:gridCol w:w="1604"/>
      </w:tblGrid>
      <w:tr w:rsidR="003E0963" w:rsidRPr="003F4720" w:rsidTr="003F4720">
        <w:trPr>
          <w:trHeight w:val="5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4720">
              <w:rPr>
                <w:rFonts w:ascii="標楷體" w:eastAsia="標楷體" w:hAnsi="標楷體" w:hint="eastAsia"/>
                <w:b/>
                <w:sz w:val="2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4720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4720">
              <w:rPr>
                <w:rFonts w:ascii="標楷體" w:eastAsia="標楷體" w:hAnsi="標楷體" w:hint="eastAsia"/>
                <w:b/>
                <w:sz w:val="22"/>
              </w:rPr>
              <w:t>主題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4720">
              <w:rPr>
                <w:rFonts w:ascii="標楷體" w:eastAsia="標楷體" w:hAnsi="標楷體" w:hint="eastAsia"/>
                <w:b/>
                <w:sz w:val="22"/>
              </w:rPr>
              <w:t>主講人</w:t>
            </w:r>
          </w:p>
        </w:tc>
      </w:tr>
      <w:tr w:rsidR="003E0963" w:rsidRPr="003F4720" w:rsidTr="003F4720">
        <w:trPr>
          <w:trHeight w:val="5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110.10.20(星期三)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Pm2:00~4:00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數學學習扶助基本學習內容與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科技化評量系統測驗結果之教學應用1</w:t>
            </w:r>
          </w:p>
          <w:p w:rsidR="00A34FA6" w:rsidRPr="003F4720" w:rsidRDefault="00A34FA6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(科技化評量系統數據解讀分析與教</w:t>
            </w:r>
            <w:r w:rsidR="00331703" w:rsidRPr="003F4720">
              <w:rPr>
                <w:rFonts w:ascii="標楷體" w:eastAsia="標楷體" w:hAnsi="標楷體" w:hint="eastAsia"/>
                <w:sz w:val="22"/>
              </w:rPr>
              <w:t>材</w:t>
            </w:r>
            <w:r w:rsidR="00F3562A" w:rsidRPr="003F4720">
              <w:rPr>
                <w:rFonts w:ascii="標楷體" w:eastAsia="標楷體" w:hAnsi="標楷體" w:hint="eastAsia"/>
                <w:sz w:val="22"/>
              </w:rPr>
              <w:t>介紹</w:t>
            </w:r>
            <w:r w:rsidRPr="003F4720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3F4720">
        <w:trPr>
          <w:trHeight w:val="5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110.11.17(星期三)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Pm2:00~4:00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數學學習扶助基本學習內容與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科技化評量系統測驗結果之教學應用2</w:t>
            </w:r>
          </w:p>
          <w:p w:rsidR="00A34FA6" w:rsidRPr="003F4720" w:rsidRDefault="00A34FA6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(科技化評量系統數據解讀分析與教學應用)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3F4720">
        <w:trPr>
          <w:trHeight w:val="5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110.12.15(星期三)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Pm2:00~4:00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數學學習扶助基本學習內容與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科技化評量系統測驗結果之教學應用3</w:t>
            </w:r>
          </w:p>
          <w:p w:rsidR="00331703" w:rsidRPr="003F4720" w:rsidRDefault="0033170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(數學基本學習內容與單元課程</w:t>
            </w:r>
            <w:r w:rsidR="00F3562A" w:rsidRPr="003F4720">
              <w:rPr>
                <w:rFonts w:ascii="標楷體" w:eastAsia="標楷體" w:hAnsi="標楷體" w:hint="eastAsia"/>
                <w:sz w:val="22"/>
              </w:rPr>
              <w:t>設計</w:t>
            </w:r>
            <w:r w:rsidRPr="003F4720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3F4720">
        <w:trPr>
          <w:trHeight w:val="5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111.02.23(星期三)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Pm2:00~4:00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學力提升策略1</w:t>
            </w:r>
          </w:p>
          <w:p w:rsidR="00331703" w:rsidRPr="003F4720" w:rsidRDefault="0033170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/>
                <w:sz w:val="22"/>
              </w:rPr>
              <w:t>(數學減C經驗分享)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3F4720">
        <w:trPr>
          <w:trHeight w:val="5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111.03.16(星期三)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Pm2:00~4:00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學力提升策略2</w:t>
            </w:r>
          </w:p>
          <w:p w:rsidR="00331703" w:rsidRPr="003F4720" w:rsidRDefault="0033170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/>
                <w:sz w:val="22"/>
              </w:rPr>
              <w:t>(數學減C計畫實作</w:t>
            </w:r>
            <w:r w:rsidR="003371F6" w:rsidRPr="003F4720">
              <w:rPr>
                <w:rFonts w:ascii="標楷體" w:eastAsia="標楷體" w:hAnsi="標楷體" w:hint="eastAsia"/>
                <w:sz w:val="22"/>
              </w:rPr>
              <w:t>-教材篇</w:t>
            </w:r>
            <w:r w:rsidRPr="003F4720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3F4720">
        <w:trPr>
          <w:trHeight w:val="5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111.04.13(星期三)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Pm2:00~4:00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學力提升策略3</w:t>
            </w:r>
          </w:p>
          <w:p w:rsidR="003371F6" w:rsidRPr="003F4720" w:rsidRDefault="003371F6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/>
                <w:sz w:val="22"/>
              </w:rPr>
              <w:t>(數學減C計畫實作-教學篇)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3F4720">
        <w:trPr>
          <w:trHeight w:val="5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111.05.11(星期三)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Pm2:00~4:00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學力提升策略4</w:t>
            </w:r>
          </w:p>
          <w:p w:rsidR="003371F6" w:rsidRPr="003F4720" w:rsidRDefault="003371F6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/>
                <w:sz w:val="22"/>
              </w:rPr>
              <w:t>(數學學習</w:t>
            </w:r>
            <w:r w:rsidRPr="003F4720">
              <w:rPr>
                <w:rFonts w:ascii="標楷體" w:eastAsia="標楷體" w:hAnsi="標楷體" w:hint="eastAsia"/>
                <w:sz w:val="22"/>
              </w:rPr>
              <w:t>迷思概念探索</w:t>
            </w:r>
            <w:r w:rsidRPr="003F4720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</w:tbl>
    <w:p w:rsidR="003E0963" w:rsidRPr="003F4720" w:rsidRDefault="00FA705C" w:rsidP="003F4720">
      <w:pPr>
        <w:snapToGrid w:val="0"/>
        <w:spacing w:line="36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5963285</wp:posOffset>
                </wp:positionH>
                <wp:positionV relativeFrom="paragraph">
                  <wp:posOffset>-291465</wp:posOffset>
                </wp:positionV>
                <wp:extent cx="683895" cy="288290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963" w:rsidRPr="00305A41" w:rsidRDefault="003E0963" w:rsidP="003E096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05A4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9.55pt;margin-top:-22.95pt;width:53.8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">
                <v:textbox>
                  <w:txbxContent>
                    <w:p w:rsidR="003E0963" w:rsidRPr="00305A41" w:rsidRDefault="003E0963" w:rsidP="003E0963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05A41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3E0963" w:rsidRPr="003F4720">
        <w:rPr>
          <w:rFonts w:ascii="標楷體" w:eastAsia="標楷體" w:hAnsi="標楷體" w:hint="eastAsia"/>
          <w:b/>
          <w:sz w:val="32"/>
          <w:szCs w:val="26"/>
        </w:rPr>
        <w:t>臺北市國民中學110學年度學習扶助數學教學輔導支持社群</w:t>
      </w:r>
    </w:p>
    <w:p w:rsidR="003E0963" w:rsidRPr="003F4720" w:rsidRDefault="003E0963" w:rsidP="003E0963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/>
        </w:rPr>
      </w:pPr>
      <w:r w:rsidRPr="003F4720">
        <w:rPr>
          <w:rFonts w:ascii="標楷體" w:eastAsia="標楷體" w:hAnsi="標楷體" w:hint="eastAsia"/>
          <w:b/>
          <w:sz w:val="32"/>
          <w:szCs w:val="26"/>
          <w:bdr w:val="single" w:sz="4" w:space="0" w:color="auto"/>
        </w:rPr>
        <w:t>報名表</w:t>
      </w:r>
    </w:p>
    <w:p w:rsidR="003E0963" w:rsidRPr="003F4720" w:rsidRDefault="003E0963" w:rsidP="003E0963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521"/>
        <w:gridCol w:w="597"/>
        <w:gridCol w:w="1679"/>
        <w:gridCol w:w="2857"/>
        <w:gridCol w:w="1518"/>
      </w:tblGrid>
      <w:tr w:rsidR="003E0963" w:rsidRPr="003F4720" w:rsidTr="00336159">
        <w:trPr>
          <w:trHeight w:val="850"/>
          <w:jc w:val="center"/>
        </w:trPr>
        <w:tc>
          <w:tcPr>
            <w:tcW w:w="3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教師姓名: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任教學校</w:t>
            </w:r>
          </w:p>
        </w:tc>
        <w:tc>
          <w:tcPr>
            <w:tcW w:w="437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3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0963" w:rsidRPr="003F4720" w:rsidRDefault="003E0963" w:rsidP="0033615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聯絡電話:</w:t>
            </w:r>
            <w:r w:rsidRPr="003F4720">
              <w:rPr>
                <w:rFonts w:ascii="標楷體" w:eastAsia="標楷體" w:hAnsi="標楷體"/>
                <w:b/>
                <w:sz w:val="28"/>
              </w:rPr>
              <w:br/>
            </w:r>
            <w:r w:rsidRPr="003F4720">
              <w:rPr>
                <w:rFonts w:ascii="標楷體" w:eastAsia="標楷體" w:hAnsi="標楷體" w:hint="eastAsia"/>
                <w:b/>
                <w:sz w:val="28"/>
              </w:rPr>
              <w:t>(手機)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email</w:t>
            </w:r>
          </w:p>
        </w:tc>
        <w:tc>
          <w:tcPr>
            <w:tcW w:w="437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場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次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 xml:space="preserve"> 日期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主題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主講人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110.</w:t>
            </w:r>
            <w:r w:rsidRPr="003F4720">
              <w:rPr>
                <w:rFonts w:ascii="標楷體" w:eastAsia="標楷體" w:hAnsi="標楷體"/>
              </w:rPr>
              <w:t>10</w:t>
            </w:r>
            <w:r w:rsidRPr="003F4720">
              <w:rPr>
                <w:rFonts w:ascii="標楷體" w:eastAsia="標楷體" w:hAnsi="標楷體" w:hint="eastAsia"/>
              </w:rPr>
              <w:t>.20(星期三)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學習扶助基本學習內容與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科技化評量系統測驗結果之教學應用1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110.</w:t>
            </w:r>
            <w:r w:rsidRPr="003F4720">
              <w:rPr>
                <w:rFonts w:ascii="標楷體" w:eastAsia="標楷體" w:hAnsi="標楷體"/>
              </w:rPr>
              <w:t>11</w:t>
            </w:r>
            <w:r w:rsidRPr="003F4720">
              <w:rPr>
                <w:rFonts w:ascii="標楷體" w:eastAsia="標楷體" w:hAnsi="標楷體" w:hint="eastAsia"/>
              </w:rPr>
              <w:t>.17(星期三)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學習扶助基本學習內容與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科技化評量系統測驗結果之教學應用2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110.</w:t>
            </w:r>
            <w:r w:rsidRPr="003F4720">
              <w:rPr>
                <w:rFonts w:ascii="標楷體" w:eastAsia="標楷體" w:hAnsi="標楷體"/>
              </w:rPr>
              <w:t>12</w:t>
            </w:r>
            <w:r w:rsidRPr="003F4720">
              <w:rPr>
                <w:rFonts w:ascii="標楷體" w:eastAsia="標楷體" w:hAnsi="標楷體" w:hint="eastAsia"/>
              </w:rPr>
              <w:t>.15(星期三)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學習扶助基本學習內容與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科技化評量系統測驗結果之教學應用3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jc w:val="center"/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111.</w:t>
            </w:r>
            <w:r w:rsidRPr="003F4720">
              <w:rPr>
                <w:rFonts w:ascii="標楷體" w:eastAsia="標楷體" w:hAnsi="標楷體"/>
              </w:rPr>
              <w:t>0</w:t>
            </w:r>
            <w:r w:rsidRPr="003F4720">
              <w:rPr>
                <w:rFonts w:ascii="標楷體" w:eastAsia="標楷體" w:hAnsi="標楷體" w:hint="eastAsia"/>
              </w:rPr>
              <w:t>2.23(星期三)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科技化評量系統測驗結果與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學力提升策略1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111.</w:t>
            </w:r>
            <w:r w:rsidRPr="003F4720">
              <w:rPr>
                <w:rFonts w:ascii="標楷體" w:eastAsia="標楷體" w:hAnsi="標楷體"/>
              </w:rPr>
              <w:t>0</w:t>
            </w:r>
            <w:r w:rsidRPr="003F4720">
              <w:rPr>
                <w:rFonts w:ascii="標楷體" w:eastAsia="標楷體" w:hAnsi="標楷體" w:hint="eastAsia"/>
              </w:rPr>
              <w:t>3.16(星期三)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科技化評量系統測驗結果與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學力提升策略2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jc w:val="center"/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111.</w:t>
            </w:r>
            <w:r w:rsidRPr="003F4720">
              <w:rPr>
                <w:rFonts w:ascii="標楷體" w:eastAsia="標楷體" w:hAnsi="標楷體"/>
              </w:rPr>
              <w:t>0</w:t>
            </w:r>
            <w:r w:rsidRPr="003F4720">
              <w:rPr>
                <w:rFonts w:ascii="標楷體" w:eastAsia="標楷體" w:hAnsi="標楷體" w:hint="eastAsia"/>
              </w:rPr>
              <w:t>4.13(星期三)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科技化評量系統測驗結果與學力提升策略3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111.</w:t>
            </w:r>
            <w:r w:rsidRPr="003F4720">
              <w:rPr>
                <w:rFonts w:ascii="標楷體" w:eastAsia="標楷體" w:hAnsi="標楷體"/>
              </w:rPr>
              <w:t>0</w:t>
            </w:r>
            <w:r w:rsidRPr="003F4720">
              <w:rPr>
                <w:rFonts w:ascii="標楷體" w:eastAsia="標楷體" w:hAnsi="標楷體" w:hint="eastAsia"/>
              </w:rPr>
              <w:t>5.11(星期三)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Pm2:00~4:00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科技化評量系統測驗結果與學力提升策略4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</w:tbl>
    <w:p w:rsidR="003E0963" w:rsidRPr="003F4720" w:rsidRDefault="003E0963" w:rsidP="003E0963">
      <w:pPr>
        <w:rPr>
          <w:bdr w:val="single" w:sz="4" w:space="0" w:color="auto"/>
        </w:rPr>
      </w:pPr>
    </w:p>
    <w:p w:rsidR="003E0963" w:rsidRPr="003F4720" w:rsidRDefault="003E0963" w:rsidP="003E0963">
      <w:pPr>
        <w:snapToGrid w:val="0"/>
        <w:spacing w:line="276" w:lineRule="auto"/>
        <w:rPr>
          <w:rFonts w:ascii="標楷體" w:eastAsia="標楷體" w:hAnsi="標楷體"/>
          <w:sz w:val="28"/>
          <w:szCs w:val="26"/>
        </w:rPr>
      </w:pPr>
      <w:r w:rsidRPr="003F4720">
        <w:rPr>
          <w:rFonts w:ascii="標楷體" w:eastAsia="標楷體" w:hAnsi="標楷體" w:hint="eastAsia"/>
          <w:sz w:val="28"/>
          <w:szCs w:val="26"/>
        </w:rPr>
        <w:t>*請於</w:t>
      </w:r>
      <w:r w:rsidRPr="003F4720">
        <w:rPr>
          <w:rFonts w:ascii="標楷體" w:eastAsia="標楷體" w:hAnsi="標楷體" w:hint="eastAsia"/>
          <w:b/>
          <w:sz w:val="28"/>
          <w:szCs w:val="26"/>
        </w:rPr>
        <w:t>110年10月</w:t>
      </w:r>
      <w:r w:rsidR="00945A7E">
        <w:rPr>
          <w:rFonts w:ascii="標楷體" w:eastAsia="標楷體" w:hAnsi="標楷體" w:hint="eastAsia"/>
          <w:b/>
          <w:sz w:val="28"/>
          <w:szCs w:val="26"/>
        </w:rPr>
        <w:t>19</w:t>
      </w:r>
      <w:r w:rsidRPr="003F4720">
        <w:rPr>
          <w:rFonts w:ascii="標楷體" w:eastAsia="標楷體" w:hAnsi="標楷體" w:hint="eastAsia"/>
          <w:b/>
          <w:sz w:val="28"/>
          <w:szCs w:val="26"/>
        </w:rPr>
        <w:t>日(</w:t>
      </w:r>
      <w:r w:rsidR="00945A7E">
        <w:rPr>
          <w:rFonts w:ascii="標楷體" w:eastAsia="標楷體" w:hAnsi="標楷體" w:hint="eastAsia"/>
          <w:b/>
          <w:sz w:val="28"/>
          <w:szCs w:val="26"/>
        </w:rPr>
        <w:t>星期二</w:t>
      </w:r>
      <w:r w:rsidRPr="003F4720">
        <w:rPr>
          <w:rFonts w:ascii="標楷體" w:eastAsia="標楷體" w:hAnsi="標楷體" w:hint="eastAsia"/>
          <w:b/>
          <w:sz w:val="28"/>
          <w:szCs w:val="26"/>
        </w:rPr>
        <w:t>)前</w:t>
      </w:r>
      <w:r w:rsidRPr="003F4720">
        <w:rPr>
          <w:rFonts w:ascii="標楷體" w:eastAsia="標楷體" w:hAnsi="標楷體" w:hint="eastAsia"/>
          <w:sz w:val="28"/>
          <w:szCs w:val="26"/>
        </w:rPr>
        <w:t>電子檔寄至本市學習扶助資源中心專案教師謝宜家老師，</w:t>
      </w:r>
      <w:hyperlink r:id="rId7" w:history="1">
        <w:r w:rsidRPr="003F4720">
          <w:rPr>
            <w:rFonts w:ascii="標楷體" w:eastAsia="標楷體" w:hAnsi="標楷體" w:hint="eastAsia"/>
            <w:sz w:val="28"/>
            <w:szCs w:val="26"/>
          </w:rPr>
          <w:t>電子信箱pixitracker@</w:t>
        </w:r>
        <w:r w:rsidRPr="003F4720">
          <w:rPr>
            <w:rFonts w:ascii="標楷體" w:eastAsia="標楷體" w:hAnsi="標楷體"/>
            <w:sz w:val="28"/>
            <w:szCs w:val="26"/>
          </w:rPr>
          <w:t>pajh.tp.edu</w:t>
        </w:r>
        <w:r w:rsidRPr="003F4720">
          <w:rPr>
            <w:rFonts w:ascii="標楷體" w:eastAsia="標楷體" w:hAnsi="標楷體" w:hint="eastAsia"/>
            <w:sz w:val="28"/>
            <w:szCs w:val="26"/>
          </w:rPr>
          <w:t>.</w:t>
        </w:r>
        <w:r w:rsidRPr="003F4720">
          <w:rPr>
            <w:rFonts w:ascii="標楷體" w:eastAsia="標楷體" w:hAnsi="標楷體"/>
            <w:sz w:val="28"/>
            <w:szCs w:val="26"/>
          </w:rPr>
          <w:t>tw</w:t>
        </w:r>
      </w:hyperlink>
      <w:r w:rsidRPr="003F4720">
        <w:rPr>
          <w:rFonts w:ascii="標楷體" w:eastAsia="標楷體" w:hAnsi="標楷體" w:hint="eastAsia"/>
          <w:sz w:val="28"/>
          <w:szCs w:val="26"/>
        </w:rPr>
        <w:t>，聯絡電話(02)25335355。</w:t>
      </w:r>
    </w:p>
    <w:p w:rsidR="007C3694" w:rsidRPr="003F4720" w:rsidRDefault="007C3694"/>
    <w:sectPr w:rsidR="007C3694" w:rsidRPr="003F4720" w:rsidSect="003E09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84" w:rsidRDefault="00BF4E84" w:rsidP="00B82C1D">
      <w:r>
        <w:separator/>
      </w:r>
    </w:p>
  </w:endnote>
  <w:endnote w:type="continuationSeparator" w:id="0">
    <w:p w:rsidR="00BF4E84" w:rsidRDefault="00BF4E84" w:rsidP="00B8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84" w:rsidRDefault="00BF4E84" w:rsidP="00B82C1D">
      <w:r>
        <w:separator/>
      </w:r>
    </w:p>
  </w:footnote>
  <w:footnote w:type="continuationSeparator" w:id="0">
    <w:p w:rsidR="00BF4E84" w:rsidRDefault="00BF4E84" w:rsidP="00B8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63"/>
    <w:rsid w:val="00151EEC"/>
    <w:rsid w:val="001C392B"/>
    <w:rsid w:val="00331703"/>
    <w:rsid w:val="0033204E"/>
    <w:rsid w:val="003371F6"/>
    <w:rsid w:val="003E0963"/>
    <w:rsid w:val="003F4720"/>
    <w:rsid w:val="005F4B9C"/>
    <w:rsid w:val="007C3694"/>
    <w:rsid w:val="00945A7E"/>
    <w:rsid w:val="009C3B3D"/>
    <w:rsid w:val="00A11123"/>
    <w:rsid w:val="00A34FA6"/>
    <w:rsid w:val="00AB6CBA"/>
    <w:rsid w:val="00B82C1D"/>
    <w:rsid w:val="00BF4E84"/>
    <w:rsid w:val="00C04AF5"/>
    <w:rsid w:val="00D65C8C"/>
    <w:rsid w:val="00E400C3"/>
    <w:rsid w:val="00F3562A"/>
    <w:rsid w:val="00F679CD"/>
    <w:rsid w:val="00F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AFAB0-F985-4FB8-9D82-ABF3FB2F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96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2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2C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2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2C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8651;&#23376;&#20449;&#31665;pixitracker@pajh.tp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07;&#35613;&#23452;&#23478;&#32769;&#24107;&#65292;&#38651;&#23376;&#20449;&#31665;pixitracker@pajh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2021-10-22T07:34:00Z</dcterms:created>
  <dcterms:modified xsi:type="dcterms:W3CDTF">2021-10-22T07:34:00Z</dcterms:modified>
</cp:coreProperties>
</file>