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A3" w:rsidRPr="00065DA2" w:rsidRDefault="00E76395">
      <w:pPr>
        <w:rPr>
          <w:rFonts w:eastAsia="標楷體"/>
        </w:rPr>
      </w:pPr>
      <w:r w:rsidRPr="00E76395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26035</wp:posOffset>
                </wp:positionV>
                <wp:extent cx="1384300" cy="353695"/>
                <wp:effectExtent l="0" t="0" r="25400" b="273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395" w:rsidRPr="00E76395" w:rsidRDefault="00E763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110.05.04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主管會議通過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3.2pt;margin-top:2.05pt;width:109pt;height:27.8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UAPAIAAEoEAAAOAAAAZHJzL2Uyb0RvYy54bWysVEtu2zAQ3RfoHQjua8myndiC5SB16qJA&#10;+gHSHoCiKIsoxVFJ2lJ6gQA9QLruAXqAHig5R4eU4rq/TVEtCI5n+GbmvRkvz7pakb0wVoLO6HgU&#10;UyI0h0LqbUbfvd08mVNiHdMFU6BFRq+FpWerx4+WbZOKBCpQhTAEQbRN2yajlXNNGkWWV6JmdgSN&#10;0OgswdTMoWm2UWFYi+i1ipI4PolaMEVjgAtr8deL3klXAb8sBXevy9IKR1RGsTYXThPO3J/RasnS&#10;rWFNJflQBvuHKmomNSY9QF0wx8jOyN+gaskNWCjdiEMdQVlKLkIP2M04/qWbq4o1IvSC5NjmQJP9&#10;f7D81f6NIbLIaDI+pUSzGkW6v725+/r5/vbb3ZdPJPEctY1NMfSqwWDXPYUOtQ792uYS+HtLNKwr&#10;prfi3BhoK8EKrHHsX0ZHT3sc60Hy9iUUmIrtHASgrjS1JxApIYiOWl0f9BGdI9ynnMynkxhdHH2T&#10;2eRkMQspWPrwujHWPRdQE3/JqEH9AzrbX1rnq2HpQ4hPZkHJYiOVCobZ5mtlyJ7hrGzCN6D/FKY0&#10;aTO6mCWznoC/QsTh+xNELR0OvZJ1RueHIJZ62p7pIoykY1L1dyxZ6YFHT11PouvybtAlh+IaGTXQ&#10;DzcuI14qMB8paXGwM2o/7JgRlKgXGlVZjKdTvwnBmM5OEzTMsSc/9jDNESqjjpL+unZhezxhGs5R&#10;vVIGYr3MfSVDrTiwge9hufxGHNsh6sdfwOo7AAAA//8DAFBLAwQUAAYACAAAACEAWBrwRt8AAAAJ&#10;AQAADwAAAGRycy9kb3ducmV2LnhtbEyPwU7DMAyG70i8Q2QkLoglG6V0pemEkEBwg22Ca9Z4bUXi&#10;lCTrytuTneBo/78+f65WkzVsRB96RxLmMwEMqXG6p1bCdvN0XQALUZFWxhFK+MEAq/r8rFKldkd6&#10;x3EdW5YgFEoloYtxKDkPTYdWhZkbkFK2d96qmEbfcu3VMcGt4Qshcm5VT+lCpwZ87LD5Wh+shCJ7&#10;GT/D683bR5PvzTJe3Y3P317Ky4vp4R5YxCn+leGkn9ShTk47dyAdmEkMkWepKiGbAzvlYpGlxU7C&#10;7bIAXlf8/wf1LwAAAP//AwBQSwECLQAUAAYACAAAACEAtoM4kv4AAADhAQAAEwAAAAAAAAAAAAAA&#10;AAAAAAAAW0NvbnRlbnRfVHlwZXNdLnhtbFBLAQItABQABgAIAAAAIQA4/SH/1gAAAJQBAAALAAAA&#10;AAAAAAAAAAAAAC8BAABfcmVscy8ucmVsc1BLAQItABQABgAIAAAAIQBcXgUAPAIAAEoEAAAOAAAA&#10;AAAAAAAAAAAAAC4CAABkcnMvZTJvRG9jLnhtbFBLAQItABQABgAIAAAAIQBYGvBG3wAAAAkBAAAP&#10;AAAAAAAAAAAAAAAAAJYEAABkcnMvZG93bnJldi54bWxQSwUGAAAAAAQABADzAAAAogUAAAAA&#10;">
                <v:textbox>
                  <w:txbxContent>
                    <w:p w:rsidR="00E76395" w:rsidRPr="00E76395" w:rsidRDefault="00E76395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110.05.04</w:t>
                      </w:r>
                      <w:r>
                        <w:rPr>
                          <w:sz w:val="18"/>
                          <w:szCs w:val="18"/>
                        </w:rPr>
                        <w:t>主管會議通過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22AA">
        <w:rPr>
          <w:rFonts w:eastAsia="標楷體"/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FD676DA" wp14:editId="519A65E2">
                <wp:simplePos x="0" y="0"/>
                <wp:positionH relativeFrom="column">
                  <wp:posOffset>-114300</wp:posOffset>
                </wp:positionH>
                <wp:positionV relativeFrom="paragraph">
                  <wp:posOffset>-447675</wp:posOffset>
                </wp:positionV>
                <wp:extent cx="6654800" cy="9029700"/>
                <wp:effectExtent l="0" t="0" r="12700" b="19050"/>
                <wp:wrapNone/>
                <wp:docPr id="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0" cy="9029700"/>
                          <a:chOff x="720" y="720"/>
                          <a:chExt cx="10480" cy="14040"/>
                        </a:xfrm>
                      </wpg:grpSpPr>
                      <wpg:grpSp>
                        <wpg:cNvPr id="6" name="Group 7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10480" cy="14040"/>
                            <a:chOff x="720" y="720"/>
                            <a:chExt cx="10480" cy="14040"/>
                          </a:xfrm>
                        </wpg:grpSpPr>
                        <wps:wsp>
                          <wps:cNvPr id="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80" y="10260"/>
                              <a:ext cx="5580" cy="2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事件發生時間、地點、原因、種類、嚴重程度</w:t>
                                </w:r>
                              </w:p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急救處置項目、處理經過</w:t>
                                </w:r>
                              </w:p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檢傷分類評估，含生命徵象與傷勢狀況描述</w:t>
                                </w:r>
                              </w:p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聯絡119時間、前往醫院時間、到達醫院時間、聯絡家長時間、家長到達時間</w:t>
                                </w:r>
                              </w:p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護送人員名單、護送過程觀察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0" y="1716"/>
                              <a:ext cx="270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0199" w:rsidRPr="00F97968" w:rsidRDefault="00150199">
                                <w:pPr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 w:rsidRPr="00F97968">
                                  <w:rPr>
                                    <w:rFonts w:ascii="標楷體" w:eastAsia="標楷體" w:hAnsi="標楷體" w:hint="eastAsia"/>
                                    <w:sz w:val="28"/>
                                  </w:rPr>
                                  <w:t>目擊者通報師長或健康中心護理師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0" y="1660"/>
                              <a:ext cx="36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F97968" w:rsidRDefault="0015019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 w:rsidRPr="00F97968">
                                  <w:rPr>
                                    <w:rFonts w:ascii="標楷體" w:eastAsia="標楷體" w:hAnsi="標楷體" w:hint="eastAsia"/>
                                    <w:sz w:val="28"/>
                                  </w:rPr>
                                  <w:t>發生突發急症或事故傷害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2380"/>
                              <a:ext cx="27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  <w:sz w:val="28"/>
                                  </w:rPr>
                                  <w:t>嚴重程度評估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0" y="2520"/>
                              <a:ext cx="216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0199" w:rsidRPr="00F97968" w:rsidRDefault="00150199">
                                <w:pPr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 w:rsidRPr="00F97968">
                                  <w:rPr>
                                    <w:rFonts w:ascii="標楷體" w:eastAsia="標楷體" w:hAnsi="標楷體" w:hint="eastAsia"/>
                                    <w:sz w:val="28"/>
                                  </w:rPr>
                                  <w:t>現場師長</w:t>
                                </w:r>
                              </w:p>
                              <w:p w:rsidR="00150199" w:rsidRPr="00F97968" w:rsidRDefault="00150199">
                                <w:pPr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 w:rsidRPr="00F97968">
                                  <w:rPr>
                                    <w:rFonts w:ascii="標楷體" w:eastAsia="標楷體" w:hAnsi="標楷體" w:hint="eastAsia"/>
                                    <w:sz w:val="28"/>
                                  </w:rPr>
                                  <w:t>或護理師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40" y="3440"/>
                              <a:ext cx="2340" cy="900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需送醫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0" y="3440"/>
                              <a:ext cx="2340" cy="1080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CF33F8" w:rsidRDefault="00150199">
                                <w:pPr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198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0199" w:rsidRDefault="00150199">
                                <w:pPr>
                                  <w:rPr>
                                    <w:sz w:val="28"/>
                                  </w:rPr>
                                </w:pPr>
                                <w:r w:rsidRPr="00F97968">
                                  <w:rPr>
                                    <w:rFonts w:ascii="標楷體" w:eastAsia="標楷體" w:hAnsi="標楷體" w:hint="eastAsia"/>
                                    <w:sz w:val="28"/>
                                  </w:rPr>
                                  <w:t>護送健康中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</w:rPr>
                                  <w:t>心</w:t>
                                </w:r>
                                <w:r w:rsidRPr="00F97968">
                                  <w:rPr>
                                    <w:rFonts w:ascii="標楷體" w:eastAsia="標楷體" w:hAnsi="標楷體" w:hint="eastAsia"/>
                                    <w:sz w:val="28"/>
                                  </w:rPr>
                                  <w:t>救護處置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0" y="4700"/>
                              <a:ext cx="48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無生命危險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80" y="4700"/>
                              <a:ext cx="23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有立即生命危險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0" y="8460"/>
                              <a:ext cx="396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7B30D4" w:rsidRDefault="00150199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</w:pPr>
                                <w:r w:rsidRPr="007B30D4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通知相關師長、家長</w:t>
                                </w:r>
                                <w:r w:rsidR="007B30D4" w:rsidRPr="007B30D4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，</w:t>
                                </w:r>
                                <w:r w:rsidR="007B30D4" w:rsidRPr="007B30D4"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  <w:t>並說明處置經過及照護注意事項</w:t>
                                </w:r>
                              </w:p>
                              <w:p w:rsidR="00150199" w:rsidRPr="007B30D4" w:rsidRDefault="00150199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</w:pPr>
                                <w:r w:rsidRPr="007B30D4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指派護送人員及其職務代理</w:t>
                                </w:r>
                              </w:p>
                              <w:p w:rsidR="00150199" w:rsidRPr="007B30D4" w:rsidRDefault="00150199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</w:pPr>
                                <w:r w:rsidRPr="007B30D4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啟動校內、外通報程序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5" y="8460"/>
                              <a:ext cx="3105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7B30D4" w:rsidRDefault="00150199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</w:pPr>
                                <w:r w:rsidRPr="007B30D4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觀察或暫留休養觀察</w:t>
                                </w:r>
                              </w:p>
                              <w:p w:rsidR="00150199" w:rsidRPr="007B30D4" w:rsidRDefault="00150199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</w:pPr>
                                <w:r w:rsidRPr="007B30D4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返回教室繼續上課</w:t>
                                </w:r>
                              </w:p>
                              <w:p w:rsidR="00150199" w:rsidRPr="007B30D4" w:rsidRDefault="007B30D4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</w:pPr>
                                <w:r w:rsidRPr="007B30D4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通知師長及家長，</w:t>
                                </w:r>
                                <w:r w:rsidRPr="007B30D4"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  <w:t>並說明處置經過及照護注意事項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12780"/>
                              <a:ext cx="6480" cy="1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傷病恢復情形探查關懷</w:t>
                                </w:r>
                              </w:p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協助復健期間醫療或復原注意事項</w:t>
                                </w:r>
                              </w:p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辦理學生團體保險</w:t>
                                </w:r>
                                <w:r w:rsidR="00F1472A">
                                  <w:rPr>
                                    <w:rFonts w:ascii="標楷體" w:eastAsia="標楷體" w:hAnsi="標楷體" w:hint="eastAsia"/>
                                  </w:rPr>
                                  <w:t>理賠事宜</w:t>
                                </w:r>
                              </w:p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填報校園事件報告書，完成通報程序</w:t>
                                </w:r>
                              </w:p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健康紀錄建檔管理</w:t>
                                </w:r>
                              </w:p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辦理其他未盡事宜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0" y="720"/>
                              <a:ext cx="828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0199" w:rsidRPr="00F61A1B" w:rsidRDefault="00150199" w:rsidP="00272484">
                                <w:pPr>
                                  <w:jc w:val="center"/>
                                  <w:rPr>
                                    <w:rFonts w:eastAsia="標楷體"/>
                                    <w:b/>
                                    <w:bCs/>
                                    <w:sz w:val="32"/>
                                  </w:rPr>
                                </w:pPr>
                                <w:r w:rsidRPr="00F61A1B">
                                  <w:rPr>
                                    <w:rFonts w:eastAsia="標楷體" w:hint="eastAsia"/>
                                    <w:b/>
                                    <w:bCs/>
                                    <w:sz w:val="32"/>
                                  </w:rPr>
                                  <w:t>臺北市</w:t>
                                </w:r>
                                <w:r w:rsidR="00AD6B38" w:rsidRPr="00F61A1B">
                                  <w:rPr>
                                    <w:rFonts w:eastAsia="標楷體" w:hint="eastAsia"/>
                                    <w:b/>
                                    <w:bCs/>
                                    <w:sz w:val="32"/>
                                  </w:rPr>
                                  <w:t>立</w:t>
                                </w:r>
                                <w:r w:rsidR="00EC22AA" w:rsidRPr="00F61A1B">
                                  <w:rPr>
                                    <w:rFonts w:eastAsia="標楷體" w:hint="eastAsia"/>
                                    <w:b/>
                                    <w:bCs/>
                                    <w:sz w:val="32"/>
                                  </w:rPr>
                                  <w:t>景興國</w:t>
                                </w:r>
                                <w:r w:rsidR="00AD6B38" w:rsidRPr="00F61A1B">
                                  <w:rPr>
                                    <w:rFonts w:eastAsia="標楷體" w:hint="eastAsia"/>
                                    <w:b/>
                                    <w:bCs/>
                                    <w:sz w:val="32"/>
                                  </w:rPr>
                                  <w:t>民</w:t>
                                </w:r>
                                <w:r w:rsidR="00EC22AA" w:rsidRPr="00F61A1B">
                                  <w:rPr>
                                    <w:rFonts w:eastAsia="標楷體" w:hint="eastAsia"/>
                                    <w:b/>
                                    <w:bCs/>
                                    <w:sz w:val="32"/>
                                  </w:rPr>
                                  <w:t>中</w:t>
                                </w:r>
                                <w:r w:rsidR="00AD6B38" w:rsidRPr="00F61A1B">
                                  <w:rPr>
                                    <w:rFonts w:eastAsia="標楷體" w:hint="eastAsia"/>
                                    <w:b/>
                                    <w:bCs/>
                                    <w:sz w:val="32"/>
                                  </w:rPr>
                                  <w:t>學</w:t>
                                </w:r>
                                <w:r w:rsidRPr="00F61A1B">
                                  <w:rPr>
                                    <w:rFonts w:eastAsia="標楷體" w:hint="eastAsia"/>
                                    <w:b/>
                                    <w:bCs/>
                                    <w:sz w:val="32"/>
                                  </w:rPr>
                                  <w:t>學生緊急傷病處理流程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20"/>
                          <wps:cNvCnPr/>
                          <wps:spPr bwMode="auto">
                            <a:xfrm>
                              <a:off x="7240" y="220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1"/>
                          <wps:cNvCnPr/>
                          <wps:spPr bwMode="auto">
                            <a:xfrm>
                              <a:off x="7240" y="292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2"/>
                          <wps:cNvCnPr/>
                          <wps:spPr bwMode="auto">
                            <a:xfrm>
                              <a:off x="5080" y="3100"/>
                              <a:ext cx="34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3"/>
                          <wps:cNvCnPr/>
                          <wps:spPr bwMode="auto">
                            <a:xfrm>
                              <a:off x="5080" y="310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4"/>
                          <wps:cNvCnPr/>
                          <wps:spPr bwMode="auto">
                            <a:xfrm>
                              <a:off x="8500" y="310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5"/>
                          <wps:cNvCnPr/>
                          <wps:spPr bwMode="auto">
                            <a:xfrm>
                              <a:off x="3820" y="5960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6"/>
                          <wps:cNvCnPr/>
                          <wps:spPr bwMode="auto">
                            <a:xfrm>
                              <a:off x="7420" y="4520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7"/>
                          <wps:cNvCnPr/>
                          <wps:spPr bwMode="auto">
                            <a:xfrm>
                              <a:off x="7420" y="452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8"/>
                          <wps:cNvCnPr/>
                          <wps:spPr bwMode="auto">
                            <a:xfrm>
                              <a:off x="9940" y="452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2"/>
                          <wps:cNvCnPr/>
                          <wps:spPr bwMode="auto">
                            <a:xfrm>
                              <a:off x="9000" y="990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3"/>
                          <wps:cNvCnPr/>
                          <wps:spPr bwMode="auto">
                            <a:xfrm>
                              <a:off x="3600" y="1980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4"/>
                          <wps:cNvCnPr/>
                          <wps:spPr bwMode="auto">
                            <a:xfrm>
                              <a:off x="3420" y="288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"/>
                          <wps:cNvCnPr/>
                          <wps:spPr bwMode="auto">
                            <a:xfrm>
                              <a:off x="3240" y="378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6"/>
                          <wps:cNvCnPr/>
                          <wps:spPr bwMode="auto">
                            <a:xfrm>
                              <a:off x="5040" y="1242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60" y="5420"/>
                              <a:ext cx="108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中度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5" y="5420"/>
                              <a:ext cx="108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重度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40" y="5420"/>
                              <a:ext cx="12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極重度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Line 41"/>
                          <wps:cNvCnPr/>
                          <wps:spPr bwMode="auto">
                            <a:xfrm>
                              <a:off x="5400" y="522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42"/>
                          <wps:cNvCnPr/>
                          <wps:spPr bwMode="auto">
                            <a:xfrm>
                              <a:off x="5080" y="450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0" y="5420"/>
                              <a:ext cx="14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輕度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40" y="6140"/>
                              <a:ext cx="45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0199" w:rsidRPr="00BC4B71" w:rsidRDefault="0015019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bdr w:val="single" w:sz="4" w:space="0" w:color="auto"/>
                                  </w:rPr>
                                </w:pPr>
                                <w:r w:rsidRPr="00BC4B71">
                                  <w:rPr>
                                    <w:rFonts w:ascii="標楷體" w:eastAsia="標楷體" w:hAnsi="標楷體" w:hint="eastAsia"/>
                                    <w:sz w:val="28"/>
                                    <w:bdr w:val="single" w:sz="4" w:space="0" w:color="auto"/>
                                  </w:rPr>
                                  <w:t>啟動</w:t>
                                </w:r>
                                <w:r w:rsidR="00722841" w:rsidRPr="00093E1D">
                                  <w:rPr>
                                    <w:rFonts w:ascii="標楷體" w:eastAsia="標楷體" w:hAnsi="標楷體" w:hint="eastAsia"/>
                                    <w:sz w:val="28"/>
                                    <w:bdr w:val="single" w:sz="4" w:space="0" w:color="auto"/>
                                  </w:rPr>
                                  <w:t>緊急事件</w:t>
                                </w:r>
                                <w:r w:rsidRPr="00BC4B71">
                                  <w:rPr>
                                    <w:rFonts w:ascii="標楷體" w:eastAsia="標楷體" w:hAnsi="標楷體" w:hint="eastAsia"/>
                                    <w:sz w:val="28"/>
                                    <w:bdr w:val="single" w:sz="4" w:space="0" w:color="auto"/>
                                  </w:rPr>
                                  <w:t>處理小組分工合作</w:t>
                                </w:r>
                                <w:r w:rsidR="00BC4B71">
                                  <w:rPr>
                                    <w:rFonts w:ascii="標楷體" w:eastAsia="標楷體" w:hAnsi="標楷體" w:hint="eastAsia"/>
                                    <w:sz w:val="28"/>
                                    <w:bdr w:val="single" w:sz="4" w:space="0" w:color="auto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6840"/>
                              <a:ext cx="2160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Default="00150199">
                                <w:pPr>
                                  <w:jc w:val="center"/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急救照護初步處置，避免惡化</w:t>
                                </w:r>
                              </w:p>
                              <w:p w:rsidR="00150199" w:rsidRDefault="00150199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20" y="6840"/>
                              <a:ext cx="2880" cy="7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維持生命徵象，實施CPR等到院前救護措施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Line 47"/>
                          <wps:cNvCnPr/>
                          <wps:spPr bwMode="auto">
                            <a:xfrm>
                              <a:off x="9580" y="596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48"/>
                          <wps:cNvCnPr/>
                          <wps:spPr bwMode="auto">
                            <a:xfrm>
                              <a:off x="8240" y="6019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49"/>
                          <wps:cNvCnPr/>
                          <wps:spPr bwMode="auto">
                            <a:xfrm>
                              <a:off x="7600" y="668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50"/>
                          <wps:cNvCnPr/>
                          <wps:spPr bwMode="auto">
                            <a:xfrm>
                              <a:off x="9580" y="668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53"/>
                          <wps:cNvCnPr/>
                          <wps:spPr bwMode="auto">
                            <a:xfrm>
                              <a:off x="5440" y="5960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8460"/>
                              <a:ext cx="270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7B30D4" w:rsidRDefault="00150199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</w:pPr>
                                <w:r w:rsidRPr="007B30D4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通知師長及家長</w:t>
                                </w:r>
                                <w:r w:rsidR="007B30D4" w:rsidRPr="007B30D4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，</w:t>
                                </w:r>
                                <w:r w:rsidR="007B30D4" w:rsidRPr="007B30D4"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  <w:t>並說明處置經過及照護注意事項</w:t>
                                </w:r>
                              </w:p>
                              <w:p w:rsidR="00150199" w:rsidRPr="007B30D4" w:rsidRDefault="00150199" w:rsidP="007B30D4">
                                <w:pPr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</w:pPr>
                                <w:r w:rsidRPr="007B30D4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返家休養</w:t>
                                </w:r>
                                <w:r w:rsidR="007B30D4" w:rsidRPr="007B30D4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或就醫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0" y="6840"/>
                              <a:ext cx="2340" cy="7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6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護理照護處置</w:t>
                                </w:r>
                              </w:p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6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簡易外傷處理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0" y="4500"/>
                              <a:ext cx="198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  <w:sz w:val="28"/>
                                  </w:rPr>
                                  <w:t>護理師或教師再次評估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Line 57"/>
                          <wps:cNvCnPr/>
                          <wps:spPr bwMode="auto">
                            <a:xfrm>
                              <a:off x="2880" y="4860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58"/>
                          <wps:cNvCnPr/>
                          <wps:spPr bwMode="auto">
                            <a:xfrm>
                              <a:off x="3820" y="7560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59"/>
                          <wps:cNvCnPr/>
                          <wps:spPr bwMode="auto">
                            <a:xfrm>
                              <a:off x="5440" y="7560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00" y="7740"/>
                              <a:ext cx="21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撥119請求支援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80" y="7740"/>
                              <a:ext cx="32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安排護送交通工具或撥119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Line 63"/>
                          <wps:cNvCnPr/>
                          <wps:spPr bwMode="auto">
                            <a:xfrm>
                              <a:off x="9540" y="828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64"/>
                          <wps:cNvCnPr/>
                          <wps:spPr bwMode="auto">
                            <a:xfrm>
                              <a:off x="7560" y="8280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0" y="10260"/>
                              <a:ext cx="3060" cy="2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傷病發生時間、地點、原因、種類</w:t>
                                </w:r>
                              </w:p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護理處置項目、處理經過</w:t>
                                </w:r>
                              </w:p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處置照護時間</w:t>
                                </w:r>
                              </w:p>
                              <w:p w:rsidR="00150199" w:rsidRPr="00881349" w:rsidRDefault="00150199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</w:rPr>
                                  <w:t>返家時間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Line 66"/>
                          <wps:cNvCnPr/>
                          <wps:spPr bwMode="auto">
                            <a:xfrm>
                              <a:off x="5040" y="990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67"/>
                          <wps:cNvCnPr/>
                          <wps:spPr bwMode="auto">
                            <a:xfrm>
                              <a:off x="2880" y="990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" y="10800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  <w:sz w:val="28"/>
                                  </w:rPr>
                                  <w:t>紀錄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Line 69"/>
                          <wps:cNvCnPr/>
                          <wps:spPr bwMode="auto">
                            <a:xfrm>
                              <a:off x="1620" y="10980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0" y="6840"/>
                              <a:ext cx="14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0199" w:rsidRPr="00881349" w:rsidRDefault="001B6421">
                                <w:pPr>
                                  <w:rPr>
                                    <w:rFonts w:ascii="標楷體" w:eastAsia="標楷體" w:hAnsi="標楷體"/>
                                    <w:sz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</w:rPr>
                                  <w:t>緊急</w:t>
                                </w:r>
                                <w:r w:rsidR="00150199" w:rsidRPr="00881349">
                                  <w:rPr>
                                    <w:rFonts w:ascii="標楷體" w:eastAsia="標楷體" w:hAnsi="標楷體" w:hint="eastAsia"/>
                                    <w:sz w:val="28"/>
                                  </w:rPr>
                                  <w:t>處置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Line 71"/>
                          <wps:cNvCnPr/>
                          <wps:spPr bwMode="auto">
                            <a:xfrm>
                              <a:off x="2520" y="7020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" y="13320"/>
                              <a:ext cx="252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0199" w:rsidRPr="00881349" w:rsidRDefault="00150199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881349">
                                  <w:rPr>
                                    <w:rFonts w:ascii="標楷體" w:eastAsia="標楷體" w:hAnsi="標楷體" w:hint="eastAsia"/>
                                    <w:sz w:val="28"/>
                                  </w:rPr>
                                  <w:t>後續追蹤與輔導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Line 73"/>
                          <wps:cNvCnPr/>
                          <wps:spPr bwMode="auto">
                            <a:xfrm>
                              <a:off x="3060" y="13500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75"/>
                          <wps:cNvCnPr/>
                          <wps:spPr bwMode="auto">
                            <a:xfrm>
                              <a:off x="9000" y="1242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2" name="Line 77"/>
                        <wps:cNvCnPr/>
                        <wps:spPr bwMode="auto">
                          <a:xfrm>
                            <a:off x="3780" y="522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676DA" id="Group 79" o:spid="_x0000_s1027" style="position:absolute;margin-left:-9pt;margin-top:-35.25pt;width:524pt;height:711pt;z-index:251655680" coordorigin="720,720" coordsize="10480,1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xPHwwAAI6xAAAOAAAAZHJzL2Uyb0RvYy54bWzsXd1u28oRvi/QdyB474j/P0KUg8SygwJp&#10;T3By+gC0RElEJVIlmchp0XfvzC45XJKyHUsyFUfjC1syLZpcfjs/3zc7+/a3+81a+xbnRZKlE918&#10;Y+hanM6yeZIuJ/o//7y9CnStKKN0Hq2zNJ7o3+NC/+3dX//ydrcdx1a2ytbzONfgJGkx3m0n+qos&#10;t+PRqJit4k1UvMm2cQoHF1m+iUp4my9H8zzawdk365FlGN5ol+XzbZ7N4qKA307lQf2dOP9iEc/K&#10;3xeLIi619USHayvF91x8v8Pvo3dvo/Eyj7arZFZdRnTAVWyiJIV/SqeaRmWkfc2T3qk2ySzPimxR&#10;vpllm1G2WCSzWNwD3I1pdO7mY5593Yp7WY53yy0NEwxtZ5wOPu3sH98+51oyn+iurqXRBh6R+K+a&#10;H+LY7LbLMfzJx3z7Zfs5lzcILz9ls38VcHjUPY7vl/KPtbvd37M5nC/6WmZibO4X+QZPAXet3YtH&#10;8J0eQXxfajP4pee5TmDAk5rBsdCwQh/eiIc0W8GTxM/5FhyGo/izOnJTfdo04MPys6ZjOOL4KBrL&#10;fywutro4eWfiDd1kNQ5eZxyClx6H3v3UY7HvbqLxyccBJl7RYKs4DltfVtE2FpAtEDjVmPr1mP6J&#10;9/Yhu9dMXw6r+CvEllbew+/BhAioFBJiWppdr6J0Gb/P82y3iqM5XJ6Jn4SHSR/FJ1iMCzzJU5hz&#10;XcQHgMc0LK+CTz3c8hjizjLlMYJONN7mRfkxzjYavpjoORgWcaHRt09FidfT/AlCvMjWyfw2Wa/F&#10;m3x5d73OtW8RGKFb8SVuofNn61TbAeZdy5VD8OApDPG17xSbpARruk42Ex0mEXzhH0VjHLibdC5e&#10;l1Gylq/hktdpNZI4eHIYy/u7e2EPxDDjwN5l8+8wtHkmjScYe3ixyvL/6NoODOdEL/79NcpjXVv/&#10;LYXHE5oOTDytFG8cV6A7V4/cqUeidAanmuilrsmX16W0zl+3ebJcwX+SgEiz92BGFokY6+aqqssH&#10;AMurf3EkgzuTVpKQbOEYK2gcBsgh2kjEsW968iHXMLbQYgrzaRoAdonN2vQOAmOEXJoh+uU/R5RF&#10;Y7g+mCrVK+kb/xualmN8sMKrWy/wr5xbx70Cgx9cGWb4IfQMJ3Smt//D2WA641Uyn8fppySNaz9t&#10;Oj9mq6qIQXpY4amHnmityxfGAkaj/ilGRdizPbOQ0MWzUPEnYW8W2meZhS46ETENva43sb16Grqd&#10;OKTxFJfjTOjxMIwVGJsAno43cc6D47AKiyxbugxhrkVA3rgTxvFEp8fDOFZxbPZwfJ7wvo6KLLfO&#10;DSkqwpC+Sio5KALO4TUHRW5tJHkWqrPQqmchpkoiEdcq8kJJlSHpfKHc2odYXgRDNiaAItmk2Wfj&#10;IUnpPDH75km0ydL5L55ci5ytSWM5uZaUg91HcEVDDoJgO6ioxccQ/HRWfRkQJg/PRlg1wk4NYSKI&#10;IMo/J0NkO91YyBTR/g9Z45fhOZkgwhFQmdjDCSLy8DwN1WlIatYfwNSDgrCONZMYbRAmUHLAh/BS&#10;wZDtVcGQQwJWHQw5QZ2KcEYNckFtHBm/Kn5JhWzcCFHBFXyHERoCr6KG+kC2KKpnIKOiyEjeI/2C&#10;0NvlOE3K3wdFMiiRMj8NnB5ZD2JTXTYgc9fLln7JU7JRVo1yX/yV4uvg6q9p2BDggPy7B8qmAYcw&#10;uBc6/Bnk36HF1cerGMhrMpRVKPcVVJMyiUGtsmNXnItp+V3tyWuquTBlvXgss4q6r7gM8dNRUU3K&#10;KgbFsulVWKbSxDrnCyyMotEqV4eGji+Ycjkd5WKyCrx3HpIKLIq0JOtYhUbX6ee8IkF/qE6TtCQL&#10;g3b4ZFOQUAfqTzmENVSKPaYiUYUalkEeHbNApXZVYPloseUDZXBGeBPcBM6VY3k3V44xnV69v712&#10;rrxb03en9vT6emq2y+CwuO74MriOUSASUhaugokC8/VYlZoMqdAt42MergjTIqVTIo3SFbD2hyMt&#10;lIhlpLUKLi8caaRISqRRNnEA0lwsx8WkzTa7Nk1oNCI8eCLKZaPWWTrTL2N5tUaNlEMJNQr2Twu1&#10;yn1Ceerj+RQj7ddFGoljEmkUzh6AtMCtSNW+UWOkwXqFC3efJGNJpKnE/3MDNSrOcZGs35cSYPUn&#10;BqP1gr9eoT3btF/XppHMJJFGBXYH2DQfK2YwUHP6ZcT4m5MHap2QRRDarzFTlKmTWPb8epd2PZ3J&#10;U56MUKvz4/rnvtVcZ8uTSbCSk4JK9k47KaoZYZ6UkeE58RMtd/yV5gQpX3JOqKrXc0OSMKyLvHqO&#10;gucEGkSylG1Gkf1EtRa6s+r3XH7CBrRKBU3MCfsYlguCcDgbBE9hFY73+FSmHi6XubfbGpF9DMkl&#10;V1gD0kQ9eyshxHrEk0fpR2tE2HxhGhUr2QhkDq9kGvuod9XK71toolPmiahihp4bE30Tz6HbRgwN&#10;l/CVTHkfabLA6hL0iNrXX2l/sxqvTcTax9BjktgHjFqBjI4baygao2BFwE9FWvQxOs1KhimSSiCG&#10;/kzJnddmcaEgEAzBgXK7TUs3ezVYrwWmjNGfEaNt/tc+hpVzsZ8bBpbQM+gBpZ4jy8uNLD0igGnF&#10;jK3m9rjga5gVM9QUyO3hVKwdFoEpr5iBiUwui2uzldpsj1jbBsnnqWf1PXhEaHIZyU/0SiTHxkhW&#10;kUxcKyFZrq4afMFMWAcPe5AserhhIsY2GWwyaUSMZAXJfpshdY6pOAWYyUDWheJmmbbUywQq1uq0&#10;StrRvNWj/BSzT0q78me14d7PPvlthtQ5hounilMHq7RaDCkj7eKLs3yqom+8s8rHD5cx2bgg+4E4&#10;UzSTZu9c9eSmjJa9s+qdqUq/QbLK2g+HZE+0xIBY0oP9B9oWV9jgc+b+z6io4bbc+7n+pjk+JeQ8&#10;EdWJSNJZMxGJ5IGis+Emolt3NPaC7kQUuzuIiei7Irp6uGD4ZdqfHR2Qn3KbB5mCYELOSFaRTOpa&#10;g2QieQZFclA3SNiDZBSVJZJtkbdfNpIpKWckq0hua3AOETwHFAGH9fY5D67BYOriciU4nyQ4UUbo&#10;ULJyANKCuiLBg71g2oE0UxdMXZBEJpFG0fgBSPPFRi2YsmGnQybJuNWE6DUO1QK4KyJsg6iWRrsC&#10;IQdWWZH3ZKRxUxNoslHBqEIahvJKEb6rUrHPXZjiCtYUJU1eK8vtc3pII4mJclv3PHQpNf/r97Fs&#10;9p3iPpbgh6DlUVXey8mtktwGfQ3LPQ/hSBrWHpqG+mQz4QhIJsfGSFaR3New3PMQjvUmav2igWbj&#10;kKc3wXkZ6pw1LByB0+wcYpHP54moTkTSsAS34B7Dl4pVX1jYIPb8aHELvEQRF1TV+0DzEsVnLVEM&#10;SJ2SGD2GaaW+Sr7LfZW41WqXlWirR+4xTCuxEow05r/6/BepR8RKeKToDqq4UwsL33+4doQXC0Aq&#10;R6k2R5BqBEnqVINkom8GRbJb6/V9JMsl31xYKwtrLUq1Gckqktvql0fUzQE6aygyHsiFxF4YrVyI&#10;Ff2LV/TDtvoFPVgquvsApInwErNuRhrHmb04M+yrX9BKpUHbcDXKcv9MwKlp4BrUlkm0DVwSg+5Z&#10;lCvDscuu7SQWjv2z4p9Dkr8ED+RRFHOA1aT+Kty4j61m32qSPCWRRvPxAKQRK85IY6T1kUbcdpM9&#10;q/z2cP5ZtD4T7jnoLp8WGukZk2fWQU+ogxK6OLZQY4s28+8dw/zTxpimUW3k2vTBZCGUhdBZthll&#10;i0Uyi0e7ZwmhYV80gFYt50jm6qqZfvmXqF/khd/NI+7v2Tb0iljqS4/BbL1zR/1zX5NXWvhtkRlk&#10;Z6E6C5I8RHoATWyaOfjc4nVL7LEDcZdvdPsjsa9gX3G4ryAxgxILaIHT4PQMiYWNa7vhCppoSIKf&#10;MwuKB16zs4B9NSp4sbNQnAVuf6sudfKPkRUlUY5Zut1rcta02xUP4mEGfT3oXuH9HvvSBjzaZ4/3&#10;gRh6l3HTIKVIBjWqSvTcoIZqirh7+Svb0R72aFqOl/n2y1auo4Nt7qsWD7B+c6KvynJ72g6QoAa2&#10;zeMxXLuNGzqI1nrcbPRVrQQVsNstAXTgtpZ5tF0ls2lURup7eL3bjmMrW2XreZy/+z8AAAD//wMA&#10;UEsDBBQABgAIAAAAIQA7gNlx4gAAAA0BAAAPAAAAZHJzL2Rvd25yZXYueG1sTI/BasMwEETvhf6D&#10;2EBviaQat8GxHEJoewqFJoXSm2JtbBNLMpZiO3/fzam5ze4Os2/y9WRbNmAfGu8UyIUAhq70pnGV&#10;gu/D+3wJLETtjG69QwVXDLAuHh9ynRk/ui8c9rFiFOJCphXUMXYZ56Gs0eqw8B06up18b3Wksa+4&#10;6fVI4bblz0K8cKsbRx9q3eG2xvK8v1gFH6MeN4l8G3bn0/b6e0g/f3YSlXqaTZsVsIhT/DfDDZ/Q&#10;oSCmo784E1irYC6X1CWSeBUpsJtDJIJWR1JJKlPgRc7vWxR/AAAA//8DAFBLAQItABQABgAIAAAA&#10;IQC2gziS/gAAAOEBAAATAAAAAAAAAAAAAAAAAAAAAABbQ29udGVudF9UeXBlc10ueG1sUEsBAi0A&#10;FAAGAAgAAAAhADj9If/WAAAAlAEAAAsAAAAAAAAAAAAAAAAALwEAAF9yZWxzLy5yZWxzUEsBAi0A&#10;FAAGAAgAAAAhAHVVbE8fDAAAjrEAAA4AAAAAAAAAAAAAAAAALgIAAGRycy9lMm9Eb2MueG1sUEsB&#10;Ai0AFAAGAAgAAAAhADuA2XHiAAAADQEAAA8AAAAAAAAAAAAAAAAAeQ4AAGRycy9kb3ducmV2Lnht&#10;bFBLBQYAAAAABAAEAPMAAACIDwAAAAA=&#10;">
                <v:group id="Group 78" o:spid="_x0000_s1028" style="position:absolute;left:720;top:720;width:10480;height:14040" coordorigin="720,720" coordsize="10480,1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9" type="#_x0000_t202" style="position:absolute;left:5580;top:10260;width:55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<v:textbox>
                      <w:txbxContent>
                        <w:p w:rsidR="00150199" w:rsidRPr="00881349" w:rsidRDefault="00150199">
                          <w:pPr>
                            <w:numPr>
                              <w:ilvl w:val="0"/>
                              <w:numId w:val="3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事件發生時間、地點、原因、種類、嚴重程度</w:t>
                          </w:r>
                        </w:p>
                        <w:p w:rsidR="00150199" w:rsidRPr="00881349" w:rsidRDefault="00150199">
                          <w:pPr>
                            <w:numPr>
                              <w:ilvl w:val="0"/>
                              <w:numId w:val="3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急救處置項目、處理經過</w:t>
                          </w:r>
                        </w:p>
                        <w:p w:rsidR="00150199" w:rsidRPr="00881349" w:rsidRDefault="00150199">
                          <w:pPr>
                            <w:numPr>
                              <w:ilvl w:val="0"/>
                              <w:numId w:val="3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檢傷分類評估，含生命徵象與傷勢狀況描述</w:t>
                          </w:r>
                        </w:p>
                        <w:p w:rsidR="00150199" w:rsidRPr="00881349" w:rsidRDefault="00150199">
                          <w:pPr>
                            <w:numPr>
                              <w:ilvl w:val="0"/>
                              <w:numId w:val="3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聯絡119時間、前往醫院時間、到達醫院時間、聯絡家長時間、家長到達時間</w:t>
                          </w:r>
                        </w:p>
                        <w:p w:rsidR="00150199" w:rsidRPr="00881349" w:rsidRDefault="00150199">
                          <w:pPr>
                            <w:numPr>
                              <w:ilvl w:val="0"/>
                              <w:numId w:val="3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護送人員名單、護送過程觀察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900;top:1716;width:27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<v:textbox>
                      <w:txbxContent>
                        <w:p w:rsidR="00150199" w:rsidRPr="00F97968" w:rsidRDefault="00150199">
                          <w:pPr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 w:rsidRPr="00F97968">
                            <w:rPr>
                              <w:rFonts w:ascii="標楷體" w:eastAsia="標楷體" w:hAnsi="標楷體" w:hint="eastAsia"/>
                              <w:sz w:val="28"/>
                            </w:rPr>
                            <w:t>目擊者通報師長或健康中心護理師</w:t>
                          </w:r>
                        </w:p>
                      </w:txbxContent>
                    </v:textbox>
                  </v:shape>
                  <v:shape id="Text Box 3" o:spid="_x0000_s1031" type="#_x0000_t202" style="position:absolute;left:5260;top:1660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<v:textbox>
                      <w:txbxContent>
                        <w:p w:rsidR="00150199" w:rsidRPr="00F97968" w:rsidRDefault="00150199">
                          <w:pPr>
                            <w:jc w:val="center"/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 w:rsidRPr="00F97968">
                            <w:rPr>
                              <w:rFonts w:ascii="標楷體" w:eastAsia="標楷體" w:hAnsi="標楷體" w:hint="eastAsia"/>
                              <w:sz w:val="28"/>
                            </w:rPr>
                            <w:t>發生突發急症或事故傷害</w:t>
                          </w:r>
                        </w:p>
                      </w:txbxContent>
                    </v:textbox>
                  </v:shape>
                  <v:shape id="Text Box 4" o:spid="_x0000_s1032" type="#_x0000_t202" style="position:absolute;left:5980;top:2380;width:27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<v:textbox>
                      <w:txbxContent>
                        <w:p w:rsidR="00150199" w:rsidRPr="00881349" w:rsidRDefault="00150199">
                          <w:pPr>
                            <w:jc w:val="center"/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  <w:sz w:val="28"/>
                            </w:rPr>
                            <w:t>嚴重程度評估</w:t>
                          </w:r>
                        </w:p>
                      </w:txbxContent>
                    </v:textbox>
                  </v:shape>
                  <v:shape id="Text Box 7" o:spid="_x0000_s1033" type="#_x0000_t202" style="position:absolute;left:900;top:2520;width:21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<v:textbox>
                      <w:txbxContent>
                        <w:p w:rsidR="00150199" w:rsidRPr="00F97968" w:rsidRDefault="00150199">
                          <w:pPr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 w:rsidRPr="00F97968">
                            <w:rPr>
                              <w:rFonts w:ascii="標楷體" w:eastAsia="標楷體" w:hAnsi="標楷體" w:hint="eastAsia"/>
                              <w:sz w:val="28"/>
                            </w:rPr>
                            <w:t>現場師長</w:t>
                          </w:r>
                        </w:p>
                        <w:p w:rsidR="00150199" w:rsidRPr="00F97968" w:rsidRDefault="00150199">
                          <w:pPr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 w:rsidRPr="00F97968">
                            <w:rPr>
                              <w:rFonts w:ascii="標楷體" w:eastAsia="標楷體" w:hAnsi="標楷體" w:hint="eastAsia"/>
                              <w:sz w:val="28"/>
                            </w:rPr>
                            <w:t>或護理師</w:t>
                          </w:r>
                        </w:p>
                      </w:txbxContent>
                    </v:textbox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" o:spid="_x0000_s1034" type="#_x0000_t4" style="position:absolute;left:7240;top:3440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JOwAAAANsAAAAPAAAAZHJzL2Rvd25yZXYueG1sRE/NisIw&#10;EL4v+A5hBG9rqodFukYRQRDXi919gNlmbKrNpCaxrW9vhIW9zcf3O8v1YBvRkQ+1YwWzaQaCuHS6&#10;5krBz/fufQEiRGSNjWNS8KAA69XobYm5dj2fqCtiJVIIhxwVmBjbXMpQGrIYpq4lTtzZeYsxQV9J&#10;7bFP4baR8yz7kBZrTg0GW9oaKq/F3Sq4/LamPy5u56wofScPR7+/nb6UmoyHzSeISEP8F/+59zrN&#10;n8Prl3SAXD0BAAD//wMAUEsBAi0AFAAGAAgAAAAhANvh9svuAAAAhQEAABMAAAAAAAAAAAAAAAAA&#10;AAAAAFtDb250ZW50X1R5cGVzXS54bWxQSwECLQAUAAYACAAAACEAWvQsW78AAAAVAQAACwAAAAAA&#10;AAAAAAAAAAAfAQAAX3JlbHMvLnJlbHNQSwECLQAUAAYACAAAACEAxc1STsAAAADbAAAADwAAAAAA&#10;AAAAAAAAAAAHAgAAZHJzL2Rvd25yZXYueG1sUEsFBgAAAAADAAMAtwAAAPQCAAAAAA==&#10;">
                    <v:textbox>
                      <w:txbxContent>
                        <w:p w:rsidR="00150199" w:rsidRPr="00881349" w:rsidRDefault="00150199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需送醫</w:t>
                          </w:r>
                        </w:p>
                      </w:txbxContent>
                    </v:textbox>
                  </v:shape>
                  <v:shape id="AutoShape 9" o:spid="_x0000_s1035" type="#_x0000_t4" style="position:absolute;left:3820;top:3440;width:23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ffVwAAAANsAAAAPAAAAZHJzL2Rvd25yZXYueG1sRE/dasIw&#10;FL4X9g7hDHanqQpDOqOIIMj0xs4HODbHprM5qUnWdm+/CMLuzsf3e5brwTaiIx9qxwqmkwwEcel0&#10;zZWC89duvAARIrLGxjEp+KUA69XLaIm5dj2fqCtiJVIIhxwVmBjbXMpQGrIYJq4lTtzVeYsxQV9J&#10;7bFP4baRsyx7lxZrTg0GW9oaKm/Fj1XwfWlNf1zcr1lR+k5+Hv3+fjoo9fY6bD5ARBriv/jp3us0&#10;fw6PX9IBcvUHAAD//wMAUEsBAi0AFAAGAAgAAAAhANvh9svuAAAAhQEAABMAAAAAAAAAAAAAAAAA&#10;AAAAAFtDb250ZW50X1R5cGVzXS54bWxQSwECLQAUAAYACAAAACEAWvQsW78AAAAVAQAACwAAAAAA&#10;AAAAAAAAAAAfAQAAX3JlbHMvLnJlbHNQSwECLQAUAAYACAAAACEAqoH31cAAAADbAAAADwAAAAAA&#10;AAAAAAAAAAAHAgAAZHJzL2Rvd25yZXYueG1sUEsFBgAAAAADAAMAtwAAAPQCAAAAAA==&#10;">
                    <v:textbox>
                      <w:txbxContent>
                        <w:p w:rsidR="00150199" w:rsidRPr="00CF33F8" w:rsidRDefault="00150199">
                          <w:pPr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shape id="Text Box 10" o:spid="_x0000_s1036" type="#_x0000_t202" style="position:absolute;left:900;top:3420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  <v:textbox>
                      <w:txbxContent>
                        <w:p w:rsidR="00150199" w:rsidRDefault="00150199">
                          <w:pPr>
                            <w:rPr>
                              <w:sz w:val="28"/>
                            </w:rPr>
                          </w:pPr>
                          <w:r w:rsidRPr="00F97968">
                            <w:rPr>
                              <w:rFonts w:ascii="標楷體" w:eastAsia="標楷體" w:hAnsi="標楷體" w:hint="eastAsia"/>
                              <w:sz w:val="28"/>
                            </w:rPr>
                            <w:t>護送健康中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心</w:t>
                          </w:r>
                          <w:r w:rsidRPr="00F97968">
                            <w:rPr>
                              <w:rFonts w:ascii="標楷體" w:eastAsia="標楷體" w:hAnsi="標楷體" w:hint="eastAsia"/>
                              <w:sz w:val="28"/>
                            </w:rPr>
                            <w:t>救護處置</w:t>
                          </w:r>
                        </w:p>
                      </w:txbxContent>
                    </v:textbox>
                  </v:shape>
                  <v:rect id="Rectangle 11" o:spid="_x0000_s1037" style="position:absolute;left:3640;top:4700;width:48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  <v:textbox>
                      <w:txbxContent>
                        <w:p w:rsidR="00150199" w:rsidRPr="00881349" w:rsidRDefault="0015019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無生命危險</w:t>
                          </w:r>
                        </w:p>
                      </w:txbxContent>
                    </v:textbox>
                  </v:rect>
                  <v:shape id="Text Box 12" o:spid="_x0000_s1038" type="#_x0000_t202" style="position:absolute;left:8680;top:4700;width:23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<v:textbox>
                      <w:txbxContent>
                        <w:p w:rsidR="00150199" w:rsidRPr="00881349" w:rsidRDefault="00150199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有立即生命危險</w:t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7200;top:8460;width:39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<v:textbox>
                      <w:txbxContent>
                        <w:p w:rsidR="00150199" w:rsidRPr="007B30D4" w:rsidRDefault="00150199">
                          <w:pPr>
                            <w:numPr>
                              <w:ilvl w:val="0"/>
                              <w:numId w:val="2"/>
                            </w:numPr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 w:rsidRPr="007B30D4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通知相關師長、家長</w:t>
                          </w:r>
                          <w:r w:rsidR="007B30D4" w:rsidRPr="007B30D4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，</w:t>
                          </w:r>
                          <w:r w:rsidR="007B30D4" w:rsidRPr="007B30D4"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  <w:t>並說明處置經過及照護注意事項</w:t>
                          </w:r>
                        </w:p>
                        <w:p w:rsidR="00150199" w:rsidRPr="007B30D4" w:rsidRDefault="00150199">
                          <w:pPr>
                            <w:numPr>
                              <w:ilvl w:val="0"/>
                              <w:numId w:val="2"/>
                            </w:numPr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 w:rsidRPr="007B30D4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指派護送人員及其職務代理</w:t>
                          </w:r>
                        </w:p>
                        <w:p w:rsidR="00150199" w:rsidRPr="007B30D4" w:rsidRDefault="00150199">
                          <w:pPr>
                            <w:numPr>
                              <w:ilvl w:val="0"/>
                              <w:numId w:val="2"/>
                            </w:numPr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 w:rsidRPr="007B30D4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啟動校內、外通報程序</w:t>
                          </w:r>
                        </w:p>
                      </w:txbxContent>
                    </v:textbox>
                  </v:shape>
                  <v:shape id="Text Box 16" o:spid="_x0000_s1040" type="#_x0000_t202" style="position:absolute;left:1035;top:8460;width:310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<v:textbox>
                      <w:txbxContent>
                        <w:p w:rsidR="00150199" w:rsidRPr="007B30D4" w:rsidRDefault="00150199">
                          <w:pPr>
                            <w:numPr>
                              <w:ilvl w:val="0"/>
                              <w:numId w:val="1"/>
                            </w:numPr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 w:rsidRPr="007B30D4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觀察或暫留休養觀察</w:t>
                          </w:r>
                        </w:p>
                        <w:p w:rsidR="00150199" w:rsidRPr="007B30D4" w:rsidRDefault="00150199">
                          <w:pPr>
                            <w:numPr>
                              <w:ilvl w:val="0"/>
                              <w:numId w:val="1"/>
                            </w:numPr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 w:rsidRPr="007B30D4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返回教室繼續上課</w:t>
                          </w:r>
                        </w:p>
                        <w:p w:rsidR="00150199" w:rsidRPr="007B30D4" w:rsidRDefault="007B30D4">
                          <w:pPr>
                            <w:numPr>
                              <w:ilvl w:val="0"/>
                              <w:numId w:val="1"/>
                            </w:numPr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 w:rsidRPr="007B30D4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通知師長及家長，</w:t>
                          </w:r>
                          <w:r w:rsidRPr="007B30D4"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  <w:t>並說明處置經過及照護注意事項</w:t>
                          </w:r>
                        </w:p>
                      </w:txbxContent>
                    </v:textbox>
                  </v:shape>
                  <v:shape id="Text Box 18" o:spid="_x0000_s1041" type="#_x0000_t202" style="position:absolute;left:4320;top:12780;width:648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<v:textbox>
                      <w:txbxContent>
                        <w:p w:rsidR="00150199" w:rsidRPr="00881349" w:rsidRDefault="00150199">
                          <w:pPr>
                            <w:numPr>
                              <w:ilvl w:val="0"/>
                              <w:numId w:val="4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傷病恢復情形探查關懷</w:t>
                          </w:r>
                        </w:p>
                        <w:p w:rsidR="00150199" w:rsidRPr="00881349" w:rsidRDefault="00150199">
                          <w:pPr>
                            <w:numPr>
                              <w:ilvl w:val="0"/>
                              <w:numId w:val="4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協助復健期間醫療或復原注意事項</w:t>
                          </w:r>
                        </w:p>
                        <w:p w:rsidR="00150199" w:rsidRPr="00881349" w:rsidRDefault="00150199">
                          <w:pPr>
                            <w:numPr>
                              <w:ilvl w:val="0"/>
                              <w:numId w:val="4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辦理學生團體保險</w:t>
                          </w:r>
                          <w:r w:rsidR="00F1472A">
                            <w:rPr>
                              <w:rFonts w:ascii="標楷體" w:eastAsia="標楷體" w:hAnsi="標楷體" w:hint="eastAsia"/>
                            </w:rPr>
                            <w:t>理賠事宜</w:t>
                          </w:r>
                        </w:p>
                        <w:p w:rsidR="00150199" w:rsidRPr="00881349" w:rsidRDefault="00150199">
                          <w:pPr>
                            <w:numPr>
                              <w:ilvl w:val="0"/>
                              <w:numId w:val="4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填報校園事件報告書，完成通報程序</w:t>
                          </w:r>
                        </w:p>
                        <w:p w:rsidR="00150199" w:rsidRPr="00881349" w:rsidRDefault="00150199">
                          <w:pPr>
                            <w:numPr>
                              <w:ilvl w:val="0"/>
                              <w:numId w:val="4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健康紀錄建檔管理</w:t>
                          </w:r>
                        </w:p>
                        <w:p w:rsidR="00150199" w:rsidRPr="00881349" w:rsidRDefault="00150199">
                          <w:pPr>
                            <w:numPr>
                              <w:ilvl w:val="0"/>
                              <w:numId w:val="4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辦理其他未盡事宜</w:t>
                          </w:r>
                        </w:p>
                      </w:txbxContent>
                    </v:textbox>
                  </v:shape>
                  <v:shape id="Text Box 19" o:spid="_x0000_s1042" type="#_x0000_t202" style="position:absolute;left:1620;top:720;width:82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<v:textbox>
                      <w:txbxContent>
                        <w:p w:rsidR="00150199" w:rsidRPr="00F61A1B" w:rsidRDefault="00150199" w:rsidP="00272484">
                          <w:pPr>
                            <w:jc w:val="center"/>
                            <w:rPr>
                              <w:rFonts w:eastAsia="標楷體"/>
                              <w:b/>
                              <w:bCs/>
                              <w:sz w:val="32"/>
                            </w:rPr>
                          </w:pPr>
                          <w:r w:rsidRPr="00F61A1B">
                            <w:rPr>
                              <w:rFonts w:eastAsia="標楷體" w:hint="eastAsia"/>
                              <w:b/>
                              <w:bCs/>
                              <w:sz w:val="32"/>
                            </w:rPr>
                            <w:t>臺北市</w:t>
                          </w:r>
                          <w:r w:rsidR="00AD6B38" w:rsidRPr="00F61A1B">
                            <w:rPr>
                              <w:rFonts w:eastAsia="標楷體" w:hint="eastAsia"/>
                              <w:b/>
                              <w:bCs/>
                              <w:sz w:val="32"/>
                            </w:rPr>
                            <w:t>立</w:t>
                          </w:r>
                          <w:r w:rsidR="00EC22AA" w:rsidRPr="00F61A1B">
                            <w:rPr>
                              <w:rFonts w:eastAsia="標楷體" w:hint="eastAsia"/>
                              <w:b/>
                              <w:bCs/>
                              <w:sz w:val="32"/>
                            </w:rPr>
                            <w:t>景興國</w:t>
                          </w:r>
                          <w:r w:rsidR="00AD6B38" w:rsidRPr="00F61A1B">
                            <w:rPr>
                              <w:rFonts w:eastAsia="標楷體" w:hint="eastAsia"/>
                              <w:b/>
                              <w:bCs/>
                              <w:sz w:val="32"/>
                            </w:rPr>
                            <w:t>民</w:t>
                          </w:r>
                          <w:r w:rsidR="00EC22AA" w:rsidRPr="00F61A1B">
                            <w:rPr>
                              <w:rFonts w:eastAsia="標楷體" w:hint="eastAsia"/>
                              <w:b/>
                              <w:bCs/>
                              <w:sz w:val="32"/>
                            </w:rPr>
                            <w:t>中</w:t>
                          </w:r>
                          <w:r w:rsidR="00AD6B38" w:rsidRPr="00F61A1B">
                            <w:rPr>
                              <w:rFonts w:eastAsia="標楷體" w:hint="eastAsia"/>
                              <w:b/>
                              <w:bCs/>
                              <w:sz w:val="32"/>
                            </w:rPr>
                            <w:t>學</w:t>
                          </w:r>
                          <w:r w:rsidRPr="00F61A1B">
                            <w:rPr>
                              <w:rFonts w:eastAsia="標楷體" w:hint="eastAsia"/>
                              <w:b/>
                              <w:bCs/>
                              <w:sz w:val="32"/>
                            </w:rPr>
                            <w:t>學生緊急傷病處理流程</w:t>
                          </w:r>
                        </w:p>
                      </w:txbxContent>
                    </v:textbox>
                  </v:shape>
                  <v:line id="Line 20" o:spid="_x0000_s1043" style="position:absolute;visibility:visible;mso-wrap-style:square" from="7240,2200" to="7240,2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<v:line id="Line 21" o:spid="_x0000_s1044" style="position:absolute;visibility:visible;mso-wrap-style:square" from="7240,2920" to="7240,3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<v:line id="Line 22" o:spid="_x0000_s1045" style="position:absolute;visibility:visible;mso-wrap-style:square" from="5080,3100" to="8500,3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<v:line id="Line 23" o:spid="_x0000_s1046" style="position:absolute;visibility:visible;mso-wrap-style:square" from="5080,3100" to="5080,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<v:line id="Line 24" o:spid="_x0000_s1047" style="position:absolute;visibility:visible;mso-wrap-style:square" from="8500,3100" to="8500,3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<v:line id="Line 25" o:spid="_x0000_s1048" style="position:absolute;visibility:visible;mso-wrap-style:square" from="3820,5960" to="3820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<v:line id="Line 26" o:spid="_x0000_s1049" style="position:absolute;visibility:visible;mso-wrap-style:square" from="7420,4520" to="9940,4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9TBwQAAANsAAAAPAAAAZHJzL2Rvd25yZXYueG1sRI9BawIx&#10;FITvQv9DeEJvmnUPVbdGkUKht9Lten9snputycuSRHf9901B6HGYmW+Y3WFyVtwoxN6zgtWyAEHc&#10;et1zp6D5fl9sQMSErNF6JgV3inDYP812WGk/8hfd6tSJDOFYoQKT0lBJGVtDDuPSD8TZO/vgMGUZ&#10;OqkDjhnurCyL4kU67DkvGBzozVB7qa9OwWjpZMK21tp+bjen+7Vx5U+j1PN8Or6CSDSl//Cj/aEV&#10;lGv4+5J/gNz/AgAA//8DAFBLAQItABQABgAIAAAAIQDb4fbL7gAAAIUBAAATAAAAAAAAAAAAAAAA&#10;AAAAAABbQ29udGVudF9UeXBlc10ueG1sUEsBAi0AFAAGAAgAAAAhAFr0LFu/AAAAFQEAAAsAAAAA&#10;AAAAAAAAAAAAHwEAAF9yZWxzLy5yZWxzUEsBAi0AFAAGAAgAAAAhAFYP1MHBAAAA2wAAAA8AAAAA&#10;AAAAAAAAAAAABwIAAGRycy9kb3ducmV2LnhtbFBLBQYAAAAAAwADALcAAAD1AgAAAAA=&#10;" stroked="f"/>
                  <v:line id="Line 27" o:spid="_x0000_s1050" style="position:absolute;visibility:visible;mso-wrap-style:square" from="7420,4520" to="7420,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ECzvQAAANsAAAAPAAAAZHJzL2Rvd25yZXYueG1sRE/Pa8Iw&#10;FL4P9j+EN/A2U3sQrUYRYbDbsKv3R/NsqslLSaKt//1yEHb8+H5v95Oz4kEh9p4VLOYFCOLW6547&#10;Bc3v1+cKREzIGq1nUvCkCPvd+9sWK+1HPtGjTp3IIRwrVGBSGiopY2vIYZz7gThzFx8cpgxDJ3XA&#10;MYc7K8uiWEqHPecGgwMdDbW3+u4UjJbOJqxrre3PenV+3htXXhulZh/TYQMi0ZT+xS/3t1ZQ5rH5&#10;S/4BcvcHAAD//wMAUEsBAi0AFAAGAAgAAAAhANvh9svuAAAAhQEAABMAAAAAAAAAAAAAAAAAAAAA&#10;AFtDb250ZW50X1R5cGVzXS54bWxQSwECLQAUAAYACAAAACEAWvQsW78AAAAVAQAACwAAAAAAAAAA&#10;AAAAAAAfAQAAX3JlbHMvLnJlbHNQSwECLQAUAAYACAAAACEAJ5BAs70AAADbAAAADwAAAAAAAAAA&#10;AAAAAAAHAgAAZHJzL2Rvd25yZXYueG1sUEsFBgAAAAADAAMAtwAAAPECAAAAAA==&#10;" stroked="f"/>
                  <v:line id="Line 28" o:spid="_x0000_s1051" style="position:absolute;visibility:visible;mso-wrap-style:square" from="9940,4520" to="9940,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UowQAAANsAAAAPAAAAZHJzL2Rvd25yZXYueG1sRI/BasMw&#10;EETvhf6D2EJvtVwfSuxECaVQyC3Uce6LtbHcSisjKbHz91WhkOMwM2+YzW5xVlwpxNGzgteiBEHc&#10;ez3yoKA7fr6sQMSErNF6JgU3irDbPj5ssNF+5i+6tmkQGcKxQQUmpamRMvaGHMbCT8TZO/vgMGUZ&#10;BqkDzhnurKzK8k06HDkvGJzow1D/016cgtnSyYS61doe6tXpdulc9d0p9fy0vK9BJFrSPfzf3msF&#10;VQ1/X/IPkNtfAAAA//8DAFBLAQItABQABgAIAAAAIQDb4fbL7gAAAIUBAAATAAAAAAAAAAAAAAAA&#10;AAAAAABbQ29udGVudF9UeXBlc10ueG1sUEsBAi0AFAAGAAgAAAAhAFr0LFu/AAAAFQEAAAsAAAAA&#10;AAAAAAAAAAAAHwEAAF9yZWxzLy5yZWxzUEsBAi0AFAAGAAgAAAAhAEjc5SjBAAAA2wAAAA8AAAAA&#10;AAAAAAAAAAAABwIAAGRycy9kb3ducmV2LnhtbFBLBQYAAAAAAwADALcAAAD1AgAAAAA=&#10;" stroked="f"/>
                  <v:line id="Line 32" o:spid="_x0000_s1052" style="position:absolute;visibility:visible;mso-wrap-style:square" from="9000,9900" to="9000,10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Line 33" o:spid="_x0000_s1053" style="position:absolute;visibility:visible;mso-wrap-style:square" from="3600,1980" to="4140,1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6SUxQAAANsAAAAPAAAAZHJzL2Rvd25yZXYueG1sRI9Pa8JA&#10;FMTvBb/D8gq96SYGao2uooVCiu2hVjw/ss8kNPs2ZDd/6qd3C0KPw8z8hllvR1OLnlpXWVYQzyIQ&#10;xLnVFRcKTt9v0xcQziNrrC2Tgl9ysN1MHtaYajvwF/VHX4gAYZeigtL7JpXS5SUZdDPbEAfvYluD&#10;Psi2kLrFIcBNLedR9CwNVhwWSmzotaT859gZBYfOXxenc4If8b54zw/LDD8XmVJPj+NuBcLT6P/D&#10;93amFSQx/H0JP0BubgAAAP//AwBQSwECLQAUAAYACAAAACEA2+H2y+4AAACFAQAAEwAAAAAAAAAA&#10;AAAAAAAAAAAAW0NvbnRlbnRfVHlwZXNdLnhtbFBLAQItABQABgAIAAAAIQBa9CxbvwAAABUBAAAL&#10;AAAAAAAAAAAAAAAAAB8BAABfcmVscy8ucmVsc1BLAQItABQABgAIAAAAIQAAU6SUxQAAANsAAAAP&#10;AAAAAAAAAAAAAAAAAAcCAABkcnMvZG93bnJldi54bWxQSwUGAAAAAAMAAwC3AAAA+QIAAAAA&#10;">
                    <v:stroke dashstyle="dash" endarrow="block"/>
                  </v:line>
                  <v:line id="Line 34" o:spid="_x0000_s1054" style="position:absolute;visibility:visible;mso-wrap-style:square" from="3420,2880" to="414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tUYxgAAANsAAAAPAAAAZHJzL2Rvd25yZXYueG1sRI9BSwMx&#10;FITvgv8hPMGL2GxbWWRtWspSoYdeWlfPz81zs3bzsiax3fbXNwXB4zAz3zCzxWA7cSAfWscKxqMM&#10;BHHtdMuNgurt9fEZRIjIGjvHpOBEARbz25sZFtodeUuHXWxEgnAoUIGJsS+kDLUhi2HkeuLkfTlv&#10;MSbpG6k9HhPcdnKSZbm02HJaMNhTaaje736tgklZmm7zsdcP7+fp6rOSP6tvnyt1fzcsX0BEGuJ/&#10;+K+91gryJ7h+ST9Azi8AAAD//wMAUEsBAi0AFAAGAAgAAAAhANvh9svuAAAAhQEAABMAAAAAAAAA&#10;AAAAAAAAAAAAAFtDb250ZW50X1R5cGVzXS54bWxQSwECLQAUAAYACAAAACEAWvQsW78AAAAVAQAA&#10;CwAAAAAAAAAAAAAAAAAfAQAAX3JlbHMvLnJlbHNQSwECLQAUAAYACAAAACEAUKLVGMYAAADbAAAA&#10;DwAAAAAAAAAAAAAAAAAHAgAAZHJzL2Rvd25yZXYueG1sUEsFBgAAAAADAAMAtwAAAPoCAAAAAA==&#10;">
                    <v:stroke dashstyle="dashDot" endarrow="block"/>
                  </v:line>
                  <v:line id="Line 35" o:spid="_x0000_s1055" style="position:absolute;visibility:visible;mso-wrap-style:square" from="3240,3780" to="3960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42KxQAAANsAAAAPAAAAZHJzL2Rvd25yZXYueG1sRI9Ba8JA&#10;FITvgv9heYI3s1Gptqmr2EIhoh6ahp4f2dckNPs2ZDea9td3hYLHYWa+YTa7wTTiQp2rLSuYRzEI&#10;4sLqmksF+cfb7BGE88gaG8uk4Icc7Lbj0QYTba/8TpfMlyJA2CWooPK+TaR0RUUGXWRb4uB92c6g&#10;D7Irpe7wGuCmkYs4XkmDNYeFClt6raj4znqj4Nj733X+ucTT/KU8FMenFM/rVKnpZNg/g/A0+Hv4&#10;v51qBasHuH0JP0Bu/wAAAP//AwBQSwECLQAUAAYACAAAACEA2+H2y+4AAACFAQAAEwAAAAAAAAAA&#10;AAAAAAAAAAAAW0NvbnRlbnRfVHlwZXNdLnhtbFBLAQItABQABgAIAAAAIQBa9CxbvwAAABUBAAAL&#10;AAAAAAAAAAAAAAAAAB8BAABfcmVscy8ucmVsc1BLAQItABQABgAIAAAAIQBs242KxQAAANsAAAAP&#10;AAAAAAAAAAAAAAAAAAcCAABkcnMvZG93bnJldi54bWxQSwUGAAAAAAMAAwC3AAAA+QIAAAAA&#10;">
                    <v:stroke dashstyle="dash" endarrow="block"/>
                  </v:line>
                  <v:line id="Line 36" o:spid="_x0000_s1056" style="position:absolute;visibility:visible;mso-wrap-style:square" from="5040,12420" to="5040,12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  <v:shape id="Text Box 38" o:spid="_x0000_s1057" type="#_x0000_t202" style="position:absolute;left:5260;top:542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ff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IJ3C/Uv8AXJxAwAA//8DAFBLAQItABQABgAIAAAAIQDb4fbL7gAAAIUBAAATAAAAAAAAAAAA&#10;AAAAAAAAAABbQ29udGVudF9UeXBlc10ueG1sUEsBAi0AFAAGAAgAAAAhAFr0LFu/AAAAFQEAAAsA&#10;AAAAAAAAAAAAAAAAHwEAAF9yZWxzLy5yZWxzUEsBAi0AFAAGAAgAAAAhALGYZ9/EAAAA2wAAAA8A&#10;AAAAAAAAAAAAAAAABwIAAGRycy9kb3ducmV2LnhtbFBLBQYAAAAAAwADALcAAAD4AgAAAAA=&#10;">
                    <v:textbox>
                      <w:txbxContent>
                        <w:p w:rsidR="00150199" w:rsidRPr="00881349" w:rsidRDefault="0015019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中度</w:t>
                          </w:r>
                        </w:p>
                      </w:txbxContent>
                    </v:textbox>
                  </v:shape>
                  <v:shape id="Text Box 39" o:spid="_x0000_s1058" type="#_x0000_t202" style="position:absolute;left:7615;top:542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/Ot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Y+CX+ALl4AAAA//8DAFBLAQItABQABgAIAAAAIQDb4fbL7gAAAIUBAAATAAAAAAAAAAAAAAAA&#10;AAAAAABbQ29udGVudF9UeXBlc10ueG1sUEsBAi0AFAAGAAgAAAAhAFr0LFu/AAAAFQEAAAsAAAAA&#10;AAAAAAAAAAAAHwEAAF9yZWxzLy5yZWxzUEsBAi0AFAAGAAgAAAAhAMAH863BAAAA2wAAAA8AAAAA&#10;AAAAAAAAAAAABwIAAGRycy9kb3ducmV2LnhtbFBLBQYAAAAAAwADALcAAAD1AgAAAAA=&#10;">
                    <v:textbox>
                      <w:txbxContent>
                        <w:p w:rsidR="00150199" w:rsidRPr="00881349" w:rsidRDefault="0015019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重度</w:t>
                          </w:r>
                        </w:p>
                      </w:txbxContent>
                    </v:textbox>
                  </v:shape>
                  <v:shape id="Text Box 40" o:spid="_x0000_s1059" type="#_x0000_t202" style="position:absolute;left:9040;top:5420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Y2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IJ3B/Uv8AXJxAwAA//8DAFBLAQItABQABgAIAAAAIQDb4fbL7gAAAIUBAAATAAAAAAAAAAAA&#10;AAAAAAAAAABbQ29udGVudF9UeXBlc10ueG1sUEsBAi0AFAAGAAgAAAAhAFr0LFu/AAAAFQEAAAsA&#10;AAAAAAAAAAAAAAAAHwEAAF9yZWxzLy5yZWxzUEsBAi0AFAAGAAgAAAAhAK9LVjbEAAAA2wAAAA8A&#10;AAAAAAAAAAAAAAAABwIAAGRycy9kb3ducmV2LnhtbFBLBQYAAAAAAwADALcAAAD4AgAAAAA=&#10;">
                    <v:textbox>
                      <w:txbxContent>
                        <w:p w:rsidR="00150199" w:rsidRPr="00881349" w:rsidRDefault="0015019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極重度</w:t>
                          </w:r>
                        </w:p>
                      </w:txbxContent>
                    </v:textbox>
                  </v:shape>
                  <v:line id="Line 41" o:spid="_x0000_s1060" style="position:absolute;visibility:visible;mso-wrap-style:square" from="5400,5220" to="5400,5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  <v:line id="Line 42" o:spid="_x0000_s1061" style="position:absolute;visibility:visible;mso-wrap-style:square" from="5080,4500" to="5080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<v:shape id="Text Box 43" o:spid="_x0000_s1062" type="#_x0000_t202" style="position:absolute;left:3460;top:542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Ka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iYjeH6JP0AuHwAAAP//AwBQSwECLQAUAAYACAAAACEA2+H2y+4AAACFAQAAEwAAAAAAAAAA&#10;AAAAAAAAAAAAW0NvbnRlbnRfVHlwZXNdLnhtbFBLAQItABQABgAIAAAAIQBa9CxbvwAAABUBAAAL&#10;AAAAAAAAAAAAAAAAAB8BAABfcmVscy8ucmVsc1BLAQItABQABgAIAAAAIQAkNlKaxQAAANsAAAAP&#10;AAAAAAAAAAAAAAAAAAcCAABkcnMvZG93bnJldi54bWxQSwUGAAAAAAMAAwC3AAAA+QIAAAAA&#10;">
                    <v:textbox>
                      <w:txbxContent>
                        <w:p w:rsidR="00150199" w:rsidRPr="00881349" w:rsidRDefault="0015019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輕度</w:t>
                          </w:r>
                        </w:p>
                      </w:txbxContent>
                    </v:textbox>
                  </v:shape>
                  <v:shape id="Text Box 44" o:spid="_x0000_s1063" type="#_x0000_t202" style="position:absolute;left:6340;top:6140;width:45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Cq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4hX8fgk/QB5+AAAA//8DAFBLAQItABQABgAIAAAAIQDb4fbL7gAAAIUBAAATAAAAAAAAAAAA&#10;AAAAAAAAAABbQ29udGVudF9UeXBlc10ueG1sUEsBAi0AFAAGAAgAAAAhAFr0LFu/AAAAFQEAAAsA&#10;AAAAAAAAAAAAAAAAHwEAAF9yZWxzLy5yZWxzUEsBAi0AFAAGAAgAAAAhAKBsgKrEAAAA2wAAAA8A&#10;AAAAAAAAAAAAAAAABwIAAGRycy9kb3ducmV2LnhtbFBLBQYAAAAAAwADALcAAAD4AgAAAAA=&#10;" stroked="f">
                    <v:textbox>
                      <w:txbxContent>
                        <w:p w:rsidR="00150199" w:rsidRPr="00BC4B71" w:rsidRDefault="00150199">
                          <w:pPr>
                            <w:jc w:val="center"/>
                            <w:rPr>
                              <w:rFonts w:ascii="標楷體" w:eastAsia="標楷體" w:hAnsi="標楷體"/>
                              <w:bdr w:val="single" w:sz="4" w:space="0" w:color="auto"/>
                            </w:rPr>
                          </w:pPr>
                          <w:r w:rsidRPr="00BC4B71">
                            <w:rPr>
                              <w:rFonts w:ascii="標楷體" w:eastAsia="標楷體" w:hAnsi="標楷體" w:hint="eastAsia"/>
                              <w:sz w:val="28"/>
                              <w:bdr w:val="single" w:sz="4" w:space="0" w:color="auto"/>
                            </w:rPr>
                            <w:t>啟動</w:t>
                          </w:r>
                          <w:r w:rsidR="00722841" w:rsidRPr="00093E1D">
                            <w:rPr>
                              <w:rFonts w:ascii="標楷體" w:eastAsia="標楷體" w:hAnsi="標楷體" w:hint="eastAsia"/>
                              <w:sz w:val="28"/>
                              <w:bdr w:val="single" w:sz="4" w:space="0" w:color="auto"/>
                            </w:rPr>
                            <w:t>緊急事件</w:t>
                          </w:r>
                          <w:r w:rsidRPr="00BC4B71">
                            <w:rPr>
                              <w:rFonts w:ascii="標楷體" w:eastAsia="標楷體" w:hAnsi="標楷體" w:hint="eastAsia"/>
                              <w:sz w:val="28"/>
                              <w:bdr w:val="single" w:sz="4" w:space="0" w:color="auto"/>
                            </w:rPr>
                            <w:t>處理小組分工合作</w:t>
                          </w:r>
                          <w:r w:rsidR="00BC4B71">
                            <w:rPr>
                              <w:rFonts w:ascii="標楷體" w:eastAsia="標楷體" w:hAnsi="標楷體" w:hint="eastAsia"/>
                              <w:sz w:val="28"/>
                              <w:bdr w:val="single" w:sz="4" w:space="0" w:color="auto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45" o:spid="_x0000_s1064" type="#_x0000_t202" style="position:absolute;left:5980;top:6840;width:2160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291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fMp3L7EHyCXVwAAAP//AwBQSwECLQAUAAYACAAAACEA2+H2y+4AAACFAQAAEwAAAAAAAAAA&#10;AAAAAAAAAAAAW0NvbnRlbnRfVHlwZXNdLnhtbFBLAQItABQABgAIAAAAIQBa9CxbvwAAABUBAAAL&#10;AAAAAAAAAAAAAAAAAB8BAABfcmVscy8ucmVsc1BLAQItABQABgAIAAAAIQDEk291xQAAANsAAAAP&#10;AAAAAAAAAAAAAAAAAAcCAABkcnMvZG93bnJldi54bWxQSwUGAAAAAAMAAwC3AAAA+QIAAAAA&#10;">
                    <v:textbox>
                      <w:txbxContent>
                        <w:p w:rsidR="00150199" w:rsidRDefault="00150199">
                          <w:pPr>
                            <w:jc w:val="center"/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急救照護初步處置，避免惡化</w:t>
                          </w:r>
                        </w:p>
                        <w:p w:rsidR="00150199" w:rsidRDefault="00150199"/>
                      </w:txbxContent>
                    </v:textbox>
                  </v:shape>
                  <v:shape id="Text Box 46" o:spid="_x0000_s1065" type="#_x0000_t202" style="position:absolute;left:8320;top:6840;width:2880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  <v:textbox>
                      <w:txbxContent>
                        <w:p w:rsidR="00150199" w:rsidRPr="00881349" w:rsidRDefault="00150199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維持生命徵象，實施CPR等到院前救護措施</w:t>
                          </w:r>
                        </w:p>
                      </w:txbxContent>
                    </v:textbox>
                  </v:shape>
                  <v:line id="Line 47" o:spid="_x0000_s1066" style="position:absolute;visibility:visible;mso-wrap-style:square" from="9580,5960" to="9580,6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<v:line id="Line 48" o:spid="_x0000_s1067" style="position:absolute;visibility:visible;mso-wrap-style:square" from="8240,6019" to="8240,6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  <v:line id="Line 49" o:spid="_x0000_s1068" style="position:absolute;visibility:visible;mso-wrap-style:square" from="7600,6680" to="7600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Iu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HBu/xB8gl38AAAD//wMAUEsBAi0AFAAGAAgAAAAhANvh9svuAAAAhQEAABMAAAAAAAAAAAAA&#10;AAAAAAAAAFtDb250ZW50X1R5cGVzXS54bWxQSwECLQAUAAYACAAAACEAWvQsW78AAAAVAQAACwAA&#10;AAAAAAAAAAAAAAAfAQAAX3JlbHMvLnJlbHNQSwECLQAUAAYACAAAACEAmIjiLsMAAADbAAAADwAA&#10;AAAAAAAAAAAAAAAHAgAAZHJzL2Rvd25yZXYueG1sUEsFBgAAAAADAAMAtwAAAPcCAAAAAA==&#10;"/>
                  <v:line id="Line 50" o:spid="_x0000_s1069" style="position:absolute;visibility:visible;mso-wrap-style:square" from="9580,6680" to="9580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<v:line id="Line 53" o:spid="_x0000_s1070" style="position:absolute;visibility:visible;mso-wrap-style:square" from="5440,5960" to="5440,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<v:shape id="Text Box 54" o:spid="_x0000_s1071" type="#_x0000_t202" style="position:absolute;left:4320;top:8460;width:27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zKwwAAANsAAAAPAAAAZHJzL2Rvd25yZXYueG1sRI9BawIx&#10;FITvQv9DeAUvolm1qN0apRQUvVkVvT42z92lm5dtEtf13xuh0OMw880w82VrKtGQ86VlBcNBAoI4&#10;s7rkXMHxsOrPQPiArLGyTAru5GG5eOnMMdX2xt/U7EMuYgn7FBUUIdSplD4ryKAf2Jo4ehfrDIYo&#10;XS61w1ssN5UcJclEGiw5LhRY01dB2c/+ahTM3jbN2W/Hu1M2uVTvoTdt1r9Oqe5r+/kBIlAb/sN/&#10;9EZHbgjPL/EHyMUDAAD//wMAUEsBAi0AFAAGAAgAAAAhANvh9svuAAAAhQEAABMAAAAAAAAAAAAA&#10;AAAAAAAAAFtDb250ZW50X1R5cGVzXS54bWxQSwECLQAUAAYACAAAACEAWvQsW78AAAAVAQAACwAA&#10;AAAAAAAAAAAAAAAfAQAAX3JlbHMvLnJlbHNQSwECLQAUAAYACAAAACEA4TG8ysMAAADbAAAADwAA&#10;AAAAAAAAAAAAAAAHAgAAZHJzL2Rvd25yZXYueG1sUEsFBgAAAAADAAMAtwAAAPcCAAAAAA==&#10;">
                    <v:textbox>
                      <w:txbxContent>
                        <w:p w:rsidR="00150199" w:rsidRPr="007B30D4" w:rsidRDefault="00150199">
                          <w:pPr>
                            <w:numPr>
                              <w:ilvl w:val="0"/>
                              <w:numId w:val="5"/>
                            </w:numPr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 w:rsidRPr="007B30D4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通知師長及家長</w:t>
                          </w:r>
                          <w:r w:rsidR="007B30D4" w:rsidRPr="007B30D4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，</w:t>
                          </w:r>
                          <w:r w:rsidR="007B30D4" w:rsidRPr="007B30D4"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  <w:t>並說明處置經過及照護注意事項</w:t>
                          </w:r>
                        </w:p>
                        <w:p w:rsidR="00150199" w:rsidRPr="007B30D4" w:rsidRDefault="00150199" w:rsidP="007B30D4">
                          <w:pPr>
                            <w:numPr>
                              <w:ilvl w:val="0"/>
                              <w:numId w:val="5"/>
                            </w:numPr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 w:rsidRPr="007B30D4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返家休養</w:t>
                          </w:r>
                          <w:r w:rsidR="007B30D4" w:rsidRPr="007B30D4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或就醫</w:t>
                          </w:r>
                        </w:p>
                      </w:txbxContent>
                    </v:textbox>
                  </v:shape>
                  <v:shape id="Text Box 55" o:spid="_x0000_s1072" type="#_x0000_t202" style="position:absolute;left:3460;top:6840;width:2340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<v:textbox>
                      <w:txbxContent>
                        <w:p w:rsidR="00150199" w:rsidRPr="00881349" w:rsidRDefault="00150199">
                          <w:pPr>
                            <w:numPr>
                              <w:ilvl w:val="0"/>
                              <w:numId w:val="6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護理照護處置</w:t>
                          </w:r>
                        </w:p>
                        <w:p w:rsidR="00150199" w:rsidRPr="00881349" w:rsidRDefault="00150199">
                          <w:pPr>
                            <w:numPr>
                              <w:ilvl w:val="0"/>
                              <w:numId w:val="6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簡易外傷處理</w:t>
                          </w:r>
                        </w:p>
                      </w:txbxContent>
                    </v:textbox>
                  </v:shape>
                  <v:shape id="Text Box 56" o:spid="_x0000_s1073" type="#_x0000_t202" style="position:absolute;left:900;top:4500;width:19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fCNwQAAANsAAAAPAAAAZHJzL2Rvd25yZXYueG1sRI/disIw&#10;FITvBd8hHMEb0dT1vxplFVa89ecBjs2xLTYnpYm2vv1GELwcZuYbZrVpTCGeVLncsoLhIAJBnFid&#10;c6rgcv7rz0E4j6yxsEwKXuRgs263VhhrW/ORniefigBhF6OCzPsyltIlGRl0A1sSB+9mK4M+yCqV&#10;usI6wE0hf6JoKg3mHBYyLGmXUXI/PYyC26HuTRb1de8vs+N4usV8drUvpbqd5ncJwlPjv+FP+6AV&#10;zEfw/hJ+gFz/AwAA//8DAFBLAQItABQABgAIAAAAIQDb4fbL7gAAAIUBAAATAAAAAAAAAAAAAAAA&#10;AAAAAABbQ29udGVudF9UeXBlc10ueG1sUEsBAi0AFAAGAAgAAAAhAFr0LFu/AAAAFQEAAAsAAAAA&#10;AAAAAAAAAAAAHwEAAF9yZWxzLy5yZWxzUEsBAi0AFAAGAAgAAAAhAJW58I3BAAAA2wAAAA8AAAAA&#10;AAAAAAAAAAAABwIAAGRycy9kb3ducmV2LnhtbFBLBQYAAAAAAwADALcAAAD1AgAAAAA=&#10;" stroked="f">
                    <v:textbox>
                      <w:txbxContent>
                        <w:p w:rsidR="00150199" w:rsidRPr="00881349" w:rsidRDefault="00150199">
                          <w:pPr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  <w:sz w:val="28"/>
                            </w:rPr>
                            <w:t>護理師或教師再次評估</w:t>
                          </w:r>
                        </w:p>
                      </w:txbxContent>
                    </v:textbox>
                  </v:shape>
                  <v:line id="Line 57" o:spid="_x0000_s1074" style="position:absolute;visibility:visible;mso-wrap-style:square" from="2880,4860" to="3420,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87rwwAAANsAAAAPAAAAZHJzL2Rvd25yZXYueG1sRI9Bi8Iw&#10;FITvgv8hPMGbpq6ibjWKKwgV9bCu7PnRPNti81KaqNVfv1kQPA4z8w0zXzamFDeqXWFZwaAfgSBO&#10;rS44U3D62fSmIJxH1lhaJgUPcrBctFtzjLW98zfdjj4TAcIuRgW591UspUtzMuj6tiIO3tnWBn2Q&#10;dSZ1jfcAN6X8iKKxNFhwWMixonVO6eV4NQp2V/+cnH6HuB98Zdt095ngYZIo1e00qxkIT41/h1/t&#10;RCuYjuD/S/gBcvEHAAD//wMAUEsBAi0AFAAGAAgAAAAhANvh9svuAAAAhQEAABMAAAAAAAAAAAAA&#10;AAAAAAAAAFtDb250ZW50X1R5cGVzXS54bWxQSwECLQAUAAYACAAAACEAWvQsW78AAAAVAQAACwAA&#10;AAAAAAAAAAAAAAAfAQAAX3JlbHMvLnJlbHNQSwECLQAUAAYACAAAACEAs5vO68MAAADbAAAADwAA&#10;AAAAAAAAAAAAAAAHAgAAZHJzL2Rvd25yZXYueG1sUEsFBgAAAAADAAMAtwAAAPcCAAAAAA==&#10;">
                    <v:stroke dashstyle="dash" endarrow="block"/>
                  </v:line>
                  <v:line id="Line 58" o:spid="_x0000_s1075" style="position:absolute;visibility:visible;mso-wrap-style:square" from="3820,7560" to="3820,8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<v:line id="Line 59" o:spid="_x0000_s1076" style="position:absolute;visibility:visible;mso-wrap-style:square" from="5440,7560" to="5440,8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  <v:shape id="Text Box 61" o:spid="_x0000_s1077" type="#_x0000_t202" style="position:absolute;left:9000;top:7740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El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Evy/xB8jNLwAAAP//AwBQSwECLQAUAAYACAAAACEA2+H2y+4AAACFAQAAEwAAAAAAAAAA&#10;AAAAAAAAAAAAW0NvbnRlbnRfVHlwZXNdLnhtbFBLAQItABQABgAIAAAAIQBa9CxbvwAAABUBAAAL&#10;AAAAAAAAAAAAAAAAAB8BAABfcmVscy8ucmVsc1BLAQItABQABgAIAAAAIQABlIElxQAAANsAAAAP&#10;AAAAAAAAAAAAAAAAAAcCAABkcnMvZG93bnJldi54bWxQSwUGAAAAAAMAAwC3AAAA+QIAAAAA&#10;">
                    <v:textbox>
                      <w:txbxContent>
                        <w:p w:rsidR="00150199" w:rsidRPr="00881349" w:rsidRDefault="0015019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撥119請求支援</w:t>
                          </w:r>
                        </w:p>
                      </w:txbxContent>
                    </v:textbox>
                  </v:shape>
                  <v:shape id="Text Box 62" o:spid="_x0000_s1078" type="#_x0000_t202" style="position:absolute;left:5580;top:7740;width:32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<v:textbox>
                      <w:txbxContent>
                        <w:p w:rsidR="00150199" w:rsidRPr="00881349" w:rsidRDefault="00150199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安排護送交通工具或撥119</w:t>
                          </w:r>
                        </w:p>
                      </w:txbxContent>
                    </v:textbox>
                  </v:shape>
                  <v:line id="Line 63" o:spid="_x0000_s1079" style="position:absolute;visibility:visible;mso-wrap-style:square" from="9540,8280" to="9540,8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  <v:line id="Line 64" o:spid="_x0000_s1080" style="position:absolute;visibility:visible;mso-wrap-style:square" from="7560,8280" to="7560,8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  <v:shape id="Text Box 65" o:spid="_x0000_s1081" type="#_x0000_t202" style="position:absolute;left:2340;top:10260;width:30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oXxAAAANsAAAAPAAAAZHJzL2Rvd25yZXYueG1sRI9PawIx&#10;FMTvBb9DeEIvpWatYnVrFBEUe/Mf9vrYPHcXNy9rEtftt28KgsdhZn7DTOetqURDzpeWFfR7CQji&#10;zOqScwXHw+p9DMIHZI2VZVLwSx7ms87LFFNt77yjZh9yESHsU1RQhFCnUvqsIIO+Z2vi6J2tMxii&#10;dLnUDu8Rbir5kSQjabDkuFBgTcuCssv+ZhSMh5vmx38PtqdsdK4m4e2zWV+dUq/ddvEFIlAbnuFH&#10;e6MVTPrw/yX+ADn7AwAA//8DAFBLAQItABQABgAIAAAAIQDb4fbL7gAAAIUBAAATAAAAAAAAAAAA&#10;AAAAAAAAAABbQ29udGVudF9UeXBlc10ueG1sUEsBAi0AFAAGAAgAAAAhAFr0LFu/AAAAFQEAAAsA&#10;AAAAAAAAAAAAAAAAHwEAAF9yZWxzLy5yZWxzUEsBAi0AFAAGAAgAAAAhAGToKhfEAAAA2wAAAA8A&#10;AAAAAAAAAAAAAAAABwIAAGRycy9kb3ducmV2LnhtbFBLBQYAAAAAAwADALcAAAD4AgAAAAA=&#10;">
                    <v:textbox>
                      <w:txbxContent>
                        <w:p w:rsidR="00150199" w:rsidRPr="00881349" w:rsidRDefault="00150199">
                          <w:pPr>
                            <w:numPr>
                              <w:ilvl w:val="0"/>
                              <w:numId w:val="7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傷病發生時間、地點、原因、種類</w:t>
                          </w:r>
                        </w:p>
                        <w:p w:rsidR="00150199" w:rsidRPr="00881349" w:rsidRDefault="00150199">
                          <w:pPr>
                            <w:numPr>
                              <w:ilvl w:val="0"/>
                              <w:numId w:val="7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護理處置項目、處理經過</w:t>
                          </w:r>
                        </w:p>
                        <w:p w:rsidR="00150199" w:rsidRPr="00881349" w:rsidRDefault="00150199">
                          <w:pPr>
                            <w:numPr>
                              <w:ilvl w:val="0"/>
                              <w:numId w:val="7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處置照護時間</w:t>
                          </w:r>
                        </w:p>
                        <w:p w:rsidR="00150199" w:rsidRPr="00881349" w:rsidRDefault="00150199">
                          <w:pPr>
                            <w:numPr>
                              <w:ilvl w:val="0"/>
                              <w:numId w:val="7"/>
                            </w:num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</w:rPr>
                            <w:t>返家時間</w:t>
                          </w:r>
                        </w:p>
                      </w:txbxContent>
                    </v:textbox>
                  </v:shape>
                  <v:line id="Line 66" o:spid="_x0000_s1082" style="position:absolute;visibility:visible;mso-wrap-style:square" from="5040,9900" to="5040,10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  <v:line id="Line 67" o:spid="_x0000_s1083" style="position:absolute;visibility:visible;mso-wrap-style:square" from="2880,9900" to="2880,10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  <v:shape id="Text Box 68" o:spid="_x0000_s1084" type="#_x0000_t202" style="position:absolute;left:720;top:10800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Vu/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+Rg+X8IPkKs3AAAA//8DAFBLAQItABQABgAIAAAAIQDb4fbL7gAAAIUBAAATAAAAAAAAAAAAAAAA&#10;AAAAAABbQ29udGVudF9UeXBlc10ueG1sUEsBAi0AFAAGAAgAAAAhAFr0LFu/AAAAFQEAAAsAAAAA&#10;AAAAAAAAAAAAHwEAAF9yZWxzLy5yZWxzUEsBAi0AFAAGAAgAAAAhAPDFW7/BAAAA2wAAAA8AAAAA&#10;AAAAAAAAAAAABwIAAGRycy9kb3ducmV2LnhtbFBLBQYAAAAAAwADALcAAAD1AgAAAAA=&#10;" stroked="f">
                    <v:textbox>
                      <w:txbxContent>
                        <w:p w:rsidR="00150199" w:rsidRPr="00881349" w:rsidRDefault="00150199">
                          <w:pPr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  <w:sz w:val="28"/>
                            </w:rPr>
                            <w:t>紀錄</w:t>
                          </w:r>
                        </w:p>
                      </w:txbxContent>
                    </v:textbox>
                  </v:shape>
                  <v:line id="Line 69" o:spid="_x0000_s1085" style="position:absolute;visibility:visible;mso-wrap-style:square" from="1620,10980" to="2160,1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GPaxAAAANsAAAAPAAAAZHJzL2Rvd25yZXYueG1sRI9Ba8JA&#10;FITvhf6H5RW8NZtUUJO6SisIEfWglZ4f2dckNPs2ZNcY/fWuUOhxmJlvmPlyMI3oqXO1ZQVJFIMg&#10;LqyuuVRw+lq/zkA4j6yxsUwKruRguXh+mmOm7YUP1B99KQKEXYYKKu/bTEpXVGTQRbYlDt6P7Qz6&#10;ILtS6g4vAW4a+RbHE2mw5rBQYUuriorf49ko2J79bXr6HuMu+Sw3xTbNcT/NlRq9DB/vIDwN/j/8&#10;1861gnQCjy/hB8jFHQAA//8DAFBLAQItABQABgAIAAAAIQDb4fbL7gAAAIUBAAATAAAAAAAAAAAA&#10;AAAAAAAAAABbQ29udGVudF9UeXBlc10ueG1sUEsBAi0AFAAGAAgAAAAhAFr0LFu/AAAAFQEAAAsA&#10;AAAAAAAAAAAAAAAAHwEAAF9yZWxzLy5yZWxzUEsBAi0AFAAGAAgAAAAhAKncY9rEAAAA2wAAAA8A&#10;AAAAAAAAAAAAAAAABwIAAGRycy9kb3ducmV2LnhtbFBLBQYAAAAAAwADALcAAAD4AgAAAAA=&#10;">
                    <v:stroke dashstyle="dash" endarrow="block"/>
                  </v:line>
                  <v:shape id="Text Box 70" o:spid="_x0000_s1086" type="#_x0000_t202" style="position:absolute;left:900;top:6840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2BTwwAAANsAAAAPAAAAZHJzL2Rvd25yZXYueG1sRI/RasJA&#10;FETfBf9huYW+iG6UmtTUVbTQklc1H3DNXpPQ7N2QXU3y991CwcdhZs4w2/1gGvGgztWWFSwXEQji&#10;wuqaSwX55Wv+DsJ5ZI2NZVIwkoP9bjrZYqptzyd6nH0pAoRdigoq79tUSldUZNAtbEscvJvtDPog&#10;u1LqDvsAN41cRVEsDdYcFips6bOi4ud8NwpuWT9bb/rrt8+T01t8xDq52lGp15fh8AHC0+Cf4f92&#10;phVsEvj7En6A3P0CAAD//wMAUEsBAi0AFAAGAAgAAAAhANvh9svuAAAAhQEAABMAAAAAAAAAAAAA&#10;AAAAAAAAAFtDb250ZW50X1R5cGVzXS54bWxQSwECLQAUAAYACAAAACEAWvQsW78AAAAVAQAACwAA&#10;AAAAAAAAAAAAAAAfAQAAX3JlbHMvLnJlbHNQSwECLQAUAAYACAAAACEAb1tgU8MAAADbAAAADwAA&#10;AAAAAAAAAAAAAAAHAgAAZHJzL2Rvd25yZXYueG1sUEsFBgAAAAADAAMAtwAAAPcCAAAAAA==&#10;" stroked="f">
                    <v:textbox>
                      <w:txbxContent>
                        <w:p w:rsidR="00150199" w:rsidRPr="00881349" w:rsidRDefault="001B6421">
                          <w:pPr>
                            <w:rPr>
                              <w:rFonts w:ascii="標楷體" w:eastAsia="標楷體" w:hAnsi="標楷體"/>
                              <w:sz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</w:rPr>
                            <w:t>緊急</w:t>
                          </w:r>
                          <w:r w:rsidR="00150199" w:rsidRPr="00881349">
                            <w:rPr>
                              <w:rFonts w:ascii="標楷體" w:eastAsia="標楷體" w:hAnsi="標楷體" w:hint="eastAsia"/>
                              <w:sz w:val="28"/>
                            </w:rPr>
                            <w:t>處置</w:t>
                          </w:r>
                        </w:p>
                      </w:txbxContent>
                    </v:textbox>
                  </v:shape>
                  <v:line id="Line 71" o:spid="_x0000_s1087" style="position:absolute;visibility:visible;mso-wrap-style:square" from="2520,7020" to="3060,7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1IzwAAAANsAAAAPAAAAZHJzL2Rvd25yZXYueG1sRE/LisIw&#10;FN0L/kO4grsxdQQf1SiOIFQcFz5wfWmubbG5KU3U6tebheDycN6zRWNKcafaFZYV9HsRCOLU6oIz&#10;Bafj+mcMwnlkjaVlUvAkB4t5uzXDWNsH7+l+8JkIIexiVJB7X8VSujQng65nK+LAXWxt0AdYZ1LX&#10;+AjhppS/UTSUBgsODTlWtMopvR5uRsH25l+j03mA//2/bJNuJwnuRolS3U6znILw1Piv+ONOtIJJ&#10;GBu+hB8g528AAAD//wMAUEsBAi0AFAAGAAgAAAAhANvh9svuAAAAhQEAABMAAAAAAAAAAAAAAAAA&#10;AAAAAFtDb250ZW50X1R5cGVzXS54bWxQSwECLQAUAAYACAAAACEAWvQsW78AAAAVAQAACwAAAAAA&#10;AAAAAAAAAAAfAQAAX3JlbHMvLnJlbHNQSwECLQAUAAYACAAAACEAtw9SM8AAAADbAAAADwAAAAAA&#10;AAAAAAAAAAAHAgAAZHJzL2Rvd25yZXYueG1sUEsFBgAAAAADAAMAtwAAAPQCAAAAAA==&#10;">
                    <v:stroke dashstyle="dash" endarrow="block"/>
                  </v:line>
                  <v:shape id="Text Box 72" o:spid="_x0000_s1088" type="#_x0000_t202" style="position:absolute;left:720;top:13320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G6wQAAANsAAAAPAAAAZHJzL2Rvd25yZXYueG1sRI/disIw&#10;FITvBd8hHGFvRFPFv1aj6MKKt/48wLE5tsXmpDTR1rffCIKXw8x8w6w2rSnFk2pXWFYwGkYgiFOr&#10;C84UXM5/gwUI55E1lpZJwYscbNbdzgoTbRs+0vPkMxEg7BJUkHtfJVK6NCeDbmgr4uDdbG3QB1ln&#10;UtfYBLgp5TiKZtJgwWEhx4p+c0rvp4dRcDs0/WncXPf+Mj9OZjss5lf7Uuqn126XIDy1/hv+tA9a&#10;QRzD+0v4AXL9DwAA//8DAFBLAQItABQABgAIAAAAIQDb4fbL7gAAAIUBAAATAAAAAAAAAAAAAAAA&#10;AAAAAABbQ29udGVudF9UeXBlc10ueG1sUEsBAi0AFAAGAAgAAAAhAFr0LFu/AAAAFQEAAAsAAAAA&#10;AAAAAAAAAAAAHwEAAF9yZWxzLy5yZWxzUEsBAi0AFAAGAAgAAAAhAHGIUbrBAAAA2wAAAA8AAAAA&#10;AAAAAAAAAAAABwIAAGRycy9kb3ducmV2LnhtbFBLBQYAAAAAAwADALcAAAD1AgAAAAA=&#10;" stroked="f">
                    <v:textbox>
                      <w:txbxContent>
                        <w:p w:rsidR="00150199" w:rsidRPr="00881349" w:rsidRDefault="00150199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881349">
                            <w:rPr>
                              <w:rFonts w:ascii="標楷體" w:eastAsia="標楷體" w:hAnsi="標楷體" w:hint="eastAsia"/>
                              <w:sz w:val="28"/>
                            </w:rPr>
                            <w:t>後續追蹤與輔導</w:t>
                          </w:r>
                        </w:p>
                      </w:txbxContent>
                    </v:textbox>
                  </v:shape>
                  <v:line id="Line 73" o:spid="_x0000_s1089" style="position:absolute;visibility:visible;mso-wrap-style:square" from="3060,13500" to="4140,1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e+xQAAANwAAAAPAAAAZHJzL2Rvd25yZXYueG1sRI9Ba8JA&#10;EIXvQv/DMoXe6sYWtEZXaQUhYj1oxfOQHZPQ7GzIrhr99c5B8DbDe/PeN9N552p1pjZUng0M+gko&#10;4tzbigsD+7/l+xeoEJEt1p7JwJUCzGcvvSmm1l94S+ddLJSEcEjRQBljk2od8pIchr5viEU7+tZh&#10;lLUttG3xIuGu1h9JMtQOK5aGEhtalJT/707OwPoUb6P94RN/Bz/FKl+PM9yMMmPeXrvvCahIXXya&#10;H9eZFfxE8OUZmUDP7gAAAP//AwBQSwECLQAUAAYACAAAACEA2+H2y+4AAACFAQAAEwAAAAAAAAAA&#10;AAAAAAAAAAAAW0NvbnRlbnRfVHlwZXNdLnhtbFBLAQItABQABgAIAAAAIQBa9CxbvwAAABUBAAAL&#10;AAAAAAAAAAAAAAAAAB8BAABfcmVscy8ucmVsc1BLAQItABQABgAIAAAAIQDIIVe+xQAAANwAAAAP&#10;AAAAAAAAAAAAAAAAAAcCAABkcnMvZG93bnJldi54bWxQSwUGAAAAAAMAAwC3AAAA+QIAAAAA&#10;">
                    <v:stroke dashstyle="dash" endarrow="block"/>
                  </v:line>
                  <v:line id="Line 75" o:spid="_x0000_s1090" style="position:absolute;visibility:visible;mso-wrap-style:square" from="9000,12420" to="9000,12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</v:group>
                <v:line id="Line 77" o:spid="_x0000_s1091" style="position:absolute;visibility:visible;mso-wrap-style:square" from="3780,5220" to="3780,5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</v:group>
            </w:pict>
          </mc:Fallback>
        </mc:AlternateContent>
      </w: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F97968" w:rsidP="00F97968">
      <w:pPr>
        <w:tabs>
          <w:tab w:val="left" w:pos="2748"/>
        </w:tabs>
        <w:jc w:val="both"/>
        <w:rPr>
          <w:rFonts w:eastAsia="標楷體"/>
        </w:rPr>
      </w:pPr>
      <w:r w:rsidRPr="00065DA2">
        <w:rPr>
          <w:rFonts w:eastAsia="標楷體"/>
        </w:rPr>
        <w:tab/>
      </w: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272484">
      <w:pPr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EEEB68" wp14:editId="5CC9AA34">
                <wp:simplePos x="0" y="0"/>
                <wp:positionH relativeFrom="column">
                  <wp:posOffset>2200275</wp:posOffset>
                </wp:positionH>
                <wp:positionV relativeFrom="paragraph">
                  <wp:posOffset>93345</wp:posOffset>
                </wp:positionV>
                <wp:extent cx="819150" cy="276225"/>
                <wp:effectExtent l="0" t="0" r="0" b="9525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2484" w:rsidRPr="00272484" w:rsidRDefault="0027248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72484">
                              <w:rPr>
                                <w:rFonts w:ascii="標楷體" w:eastAsia="標楷體" w:hAnsi="標楷體" w:hint="eastAsia"/>
                              </w:rPr>
                              <w:t>不需送醫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EEEB68" id="文字方塊 32" o:spid="_x0000_s1091" type="#_x0000_t202" style="position:absolute;left:0;text-align:left;margin-left:173.25pt;margin-top:7.35pt;width:64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OUWQIAAIYEAAAOAAAAZHJzL2Uyb0RvYy54bWysVEtu2zAQ3RfoHQjua1mK7SSC5cB14KKA&#10;kQRwiqxpirIFUByWpC25FyjQAyTrHqAH6IGSc3RI+de0q6Iban4czrw3o+FVU0myEcaWoDIad7qU&#10;CMUhL9Uyo5/up+8uKLGOqZxJUCKjW2Hp1ejtm2GtU5HACmQuDMEkyqa1zujKOZ1GkeUrUTHbAS0U&#10;OgswFXOommWUG1Zj9kpGSbc7iGowuTbAhbVovW6ddBTyF4Xg7rYorHBEZhRrc+E04Vz4MxoNWbo0&#10;TK9KviuD/UMVFSsVPnpIdc0cI2tT/pGqKrkBC4XrcKgiKIqSi9ADdhN3X3UzXzEtQi8IjtUHmOz/&#10;S8tvNneGlHlGzxJKFKuQo5fHr88/nl4efz5//0bQjBjV2qYYOtcY7Jr30CDXe7tFo2+9KUzlv9gU&#10;QT+ivT0gLBpHOBov4su4jx6OruR8kCR9nyU6XtbGug8CKuKFjBokMODKNjPr2tB9iH/LgizzaSll&#10;UPzQiIk0ZMOQbulCiZj8tyipSJ3RwRmW4S8p8NfbzFJhLb7VtiUvuWbRtPCEWfGmBeRbhMFAO0xW&#10;82mJxc6YdXfM4PRgf7gR7haPQgI+BjuJkhWYL3+z+3gkFb2U1DiNGbWf18wISuRHhXRfxr2eH9+g&#10;9PrnCSrm1LM49ah1NQFEIMbd0zyIPt7JvVgYqB5wccb+VXQxxfHtjLq9OHHtjuDicTEehyAcWM3c&#10;TM0196k9eJ6K++aBGb3jyyHRN7CfW5a+oq2NbWEfrx0UZeD0iOoOfxz2MBW7xfTbdKqHqOPvY/QL&#10;AAD//wMAUEsDBBQABgAIAAAAIQAw9lpz4AAAAAkBAAAPAAAAZHJzL2Rvd25yZXYueG1sTI9NT4Qw&#10;EIbvJv6HZky8GLe4wLJBysYYPxJvLn7EW5eOQKRTQruA/97xpMeZ98k7zxS7xfZiwtF3jhRcrSIQ&#10;SLUzHTUKXqr7yy0IHzQZ3TtCBd/oYVeenhQ6N26mZ5z2oRFcQj7XCtoQhlxKX7dotV+5AYmzTzda&#10;HXgcG2lGPXO57eU6ijbS6o74QqsHvG2x/tofrYKPi+b9yS8Pr3OcxsPd41Rlb6ZS6vxsubkGEXAJ&#10;fzD86rM6lOx0cEcyXvQK4mSTMspBkoFgIMlSXhwUpNs1yLKQ/z8ofwAAAP//AwBQSwECLQAUAAYA&#10;CAAAACEAtoM4kv4AAADhAQAAEwAAAAAAAAAAAAAAAAAAAAAAW0NvbnRlbnRfVHlwZXNdLnhtbFBL&#10;AQItABQABgAIAAAAIQA4/SH/1gAAAJQBAAALAAAAAAAAAAAAAAAAAC8BAABfcmVscy8ucmVsc1BL&#10;AQItABQABgAIAAAAIQBuTqOUWQIAAIYEAAAOAAAAAAAAAAAAAAAAAC4CAABkcnMvZTJvRG9jLnht&#10;bFBLAQItABQABgAIAAAAIQAw9lpz4AAAAAkBAAAPAAAAAAAAAAAAAAAAALMEAABkcnMvZG93bnJl&#10;di54bWxQSwUGAAAAAAQABADzAAAAwAUAAAAA&#10;" fillcolor="white [3201]" stroked="f" strokeweight=".5pt">
                <v:textbox>
                  <w:txbxContent>
                    <w:p w:rsidR="00272484" w:rsidRPr="00272484" w:rsidRDefault="00272484">
                      <w:pPr>
                        <w:rPr>
                          <w:rFonts w:ascii="標楷體" w:eastAsia="標楷體" w:hAnsi="標楷體"/>
                        </w:rPr>
                      </w:pPr>
                      <w:r w:rsidRPr="00272484">
                        <w:rPr>
                          <w:rFonts w:ascii="標楷體" w:eastAsia="標楷體" w:hAnsi="標楷體" w:hint="eastAsia"/>
                        </w:rPr>
                        <w:t>不需送</w:t>
                      </w:r>
                      <w:proofErr w:type="gramStart"/>
                      <w:r w:rsidRPr="00272484">
                        <w:rPr>
                          <w:rFonts w:ascii="標楷體" w:eastAsia="標楷體" w:hAnsi="標楷體" w:hint="eastAsia"/>
                        </w:rPr>
                        <w:t>醫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53133" w:rsidRPr="00065DA2" w:rsidRDefault="00EC22AA">
      <w:pPr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169545</wp:posOffset>
                </wp:positionV>
                <wp:extent cx="685800" cy="342900"/>
                <wp:effectExtent l="5715" t="7620" r="13335" b="11430"/>
                <wp:wrapNone/>
                <wp:docPr id="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F5761" id="Line 95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2pt,13.35pt" to="454.2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23IwIAAEEEAAAOAAAAZHJzL2Uyb0RvYy54bWysU02P2jAQvVfqf7B8hyRsoBARVhWB9rBt&#10;kXbbu7EdYtWxLdsQUNX/3rETaGkvVdUcnLFn5s2br+XjuZXoxK0TWpU4G6cYcUU1E+pQ4s8v29Ec&#10;I+eJYkRqxUt84Q4/rl6/Wnam4BPdaMm4RQCiXNGZEjfemyJJHG14S9xYG65AWWvbEg9Xe0iYJR2g&#10;tzKZpOks6bRlxmrKnYPXqlfiVcSva079p7p23CNZYuDm42njuQ9nslqS4mCJaQQdaJB/YNESoSDo&#10;DaoinqCjFX9AtYJa7XTtx1S3ia5rQXnMAbLJ0t+yeW6I4TEXKI4ztzK5/wdLP552FglW4hwjRVpo&#10;0ZNQHC2moTSdcQVYrNXOhuToWT2bJ02/OqT0uiHqwCPFl4sBvyx4JHcu4eIMBNh3HzQDG3L0Otbp&#10;XNsW1VKY98ExSl+CFMJAVdA5tuhyaxE/e0ThcTafzlNoJAXVQz5ZgByikiIABmdjnX/HdYuCUGIJ&#10;yURQcnpyvje9mgRzpbdCSngnhVSoK/FiOplGB6elYEEZdM4e9mtp0YmEOYrfEPfOzOqjYhGs4YRt&#10;BtkTIXsZeEoV8CAdoDNI/aB8W6SLzXwzz0f5ZLYZ5WlVjd5u1/lots3eTKuHar2usu+BWpYXjWCM&#10;q8DuOrRZ/ndDMaxPP263sb2VIblHj6UFstd/JB17HNraD8hes8vOhtKGdsOcRuNhp8Ii/HqPVj83&#10;f/UDAAD//wMAUEsDBBQABgAIAAAAIQAbDY5w2gAAAAkBAAAPAAAAZHJzL2Rvd25yZXYueG1sTI9N&#10;TsMwEIX3SNzBGiR21G6FGhPiVKhSD9CCqi7deEgi7HGI3SbcnukKljPv0/upNnPw4opj6iMZWC4U&#10;CKQmup5aAx/vuycNImVLzvpIaOAHE2zq+7vKli5OtMfrIbeCTSiV1kCX81BKmZoOg02LOCCx9hnH&#10;YDOfYyvdaCc2D16ulFrLYHvihM4OuO2w+TpcggGvlf4+bovptHecsjv6joqlMY8P89sriIxz/oPh&#10;Vp+rQ82dzvFCLglvQCv1zKiB1boAwcCL0vw435QCZF3J/wvqXwAAAP//AwBQSwECLQAUAAYACAAA&#10;ACEAtoM4kv4AAADhAQAAEwAAAAAAAAAAAAAAAAAAAAAAW0NvbnRlbnRfVHlwZXNdLnhtbFBLAQIt&#10;ABQABgAIAAAAIQA4/SH/1gAAAJQBAAALAAAAAAAAAAAAAAAAAC8BAABfcmVscy8ucmVsc1BLAQIt&#10;ABQABgAIAAAAIQAoAn23IwIAAEEEAAAOAAAAAAAAAAAAAAAAAC4CAABkcnMvZTJvRG9jLnhtbFBL&#10;AQItABQABgAIAAAAIQAbDY5w2gAAAAkBAAAPAAAAAAAAAAAAAAAAAH0EAABkcnMvZG93bnJldi54&#10;bWxQSwUGAAAAAAQABADzAAAAhAUAAAAA&#10;"/>
            </w:pict>
          </mc:Fallback>
        </mc:AlternateContent>
      </w:r>
    </w:p>
    <w:p w:rsidR="00453133" w:rsidRPr="00065DA2" w:rsidRDefault="00EC22AA">
      <w:pPr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47625</wp:posOffset>
                </wp:positionV>
                <wp:extent cx="368300" cy="289560"/>
                <wp:effectExtent l="9525" t="9525" r="12700" b="5715"/>
                <wp:wrapNone/>
                <wp:docPr id="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8300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FB57F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6" type="#_x0000_t32" style="position:absolute;margin-left:333pt;margin-top:3.75pt;width:29pt;height:22.8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hRLAIAAEoEAAAOAAAAZHJzL2Uyb0RvYy54bWysVE2P2jAQvVfqf7B8hyR8LUSE1SqB9rBt&#10;kXb7A4ztEKuObdmGgKr+944doGx7qarm4IzjmTdvZp6zfDy1Eh25dUKrAmfDFCOuqGZC7Qv89XUz&#10;mGPkPFGMSK14gc/c4cfV+3fLzuR8pBstGbcIQJTLO1PgxnuTJ4mjDW+JG2rDFRzW2rbEw9buE2ZJ&#10;B+itTEZpOks6bZmxmnLn4GvVH+JVxK9rTv2XunbcI1lg4ObjauO6C2uyWpJ8b4lpBL3QIP/AoiVC&#10;QdIbVEU8QQcr/oBqBbXa6doPqW4TXdeC8lgDVJOlv1Xz0hDDYy3QHGdubXL/D5Z+Pm4tEqzAY4wU&#10;aWFETwevY2a0eAj96YzLwa1UWxsqpCf1Yp41/eaQ0mVD1J5H79ezgeAsRCRvQsLGGciy6z5pBj4E&#10;EsRmnWrboloK8zEEBnBoCDrF6Zxv0+Enjyh8HM/m4xRmSOFoNF9MZ3F6CckDTAg21vkPXLcoGAV2&#10;3hKxb3yplQIdaNunIMdn5wPJXwEhWOmNkDLKQSrUFXgxHU0jJ6elYOEwuDm735XSoiMJgopPrBhO&#10;7t2sPigWwRpO2PpieyJkb0NyqQIeFAd0LlavmO+LdLGer+eTwWQ0Ww8maVUNnjblZDDbZA/TalyV&#10;ZZX9CNSySd4IxrgK7K7qzSZ/p47LPep1d9PvrQ3JW/TYLyB7fUfScc5htL1Idpqdt/Y6fxBsdL5c&#10;rnAj7vdg3/8CVj8BAAD//wMAUEsDBBQABgAIAAAAIQCADUrT3QAAAAgBAAAPAAAAZHJzL2Rvd25y&#10;ZXYueG1sTI/BTsMwEETvSPyDtUjcqNPSOlXIpkJIIA4oUgvc3XhJAvE6xG6S/j3mBMfRjGbe5LvZ&#10;dmKkwbeOEZaLBARx5UzLNcLb6+PNFoQPmo3uHBPCmTzsisuLXGfGTbyn8RBqEUvYZxqhCaHPpPRV&#10;Q1b7heuJo/fhBqtDlEMtzaCnWG47uUoSJa1uOS40uqeHhqqvw8kifHN6fl/LcftZlkE9Pb/UTOWE&#10;eH0139+BCDSHvzD84kd0KCLT0Z3YeNEhKKXil4CQbkBEP12toz4ibG6XIItc/j9Q/AAAAP//AwBQ&#10;SwECLQAUAAYACAAAACEAtoM4kv4AAADhAQAAEwAAAAAAAAAAAAAAAAAAAAAAW0NvbnRlbnRfVHlw&#10;ZXNdLnhtbFBLAQItABQABgAIAAAAIQA4/SH/1gAAAJQBAAALAAAAAAAAAAAAAAAAAC8BAABfcmVs&#10;cy8ucmVsc1BLAQItABQABgAIAAAAIQCcjuhRLAIAAEoEAAAOAAAAAAAAAAAAAAAAAC4CAABkcnMv&#10;ZTJvRG9jLnhtbFBLAQItABQABgAIAAAAIQCADUrT3QAAAAgBAAAPAAAAAAAAAAAAAAAAAIYEAABk&#10;cnMvZG93bnJldi54bWxQSwUGAAAAAAQABADzAAAAkAUAAAAA&#10;"/>
            </w:pict>
          </mc:Fallback>
        </mc:AlternateContent>
      </w:r>
    </w:p>
    <w:p w:rsidR="00453133" w:rsidRPr="00065DA2" w:rsidRDefault="001B6421">
      <w:pPr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2044130</wp:posOffset>
                </wp:positionV>
                <wp:extent cx="0" cy="95185"/>
                <wp:effectExtent l="0" t="0" r="19050" b="19685"/>
                <wp:wrapNone/>
                <wp:docPr id="34" name="直線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05DEA23" id="直線接點 34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pt,160.95pt" to="312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/gQxAEAALEDAAAOAAAAZHJzL2Uyb0RvYy54bWysU01u1DAU3iNxB8t7JklpUYkm00UrukFl&#10;BOUArvM8sfCfbDPJXKIHAIkdN6jURe/Tilvw7GRSBAghxMaxn7/ve+97flmeDFqRLfggrWlotSgp&#10;AcNtK82moe8vXz07piREZlqmrIGG7iDQk9XTJ8ve1XBgO6ta8ARFTKh719AuRlcXReAdaBYW1oHB&#10;S2G9ZhGPflO0nvWorlVxUJYvit761nnLIQSMno2XdJX1hQAe3wgRIBLVUKwt5tXn9SqtxWrJ6o1n&#10;rpN8KoP9QxWaSYNJZ6kzFhn56OUvUlpyb4MVccGtLqwQkkP2gG6q8ic37zrmIHvB5gQ3tyn8P1l+&#10;sV17ItuGPj+kxDCNb/Tw+ebh9tP99ddvd18IhrFHvQs1Qk/N2k+n4NY+GR6E1+mLVsiQ+7qb+wpD&#10;JHwMcoy+PKqOj5Ja8UhzPsRzsJqkTUOVNMkwq9n2dYgjdA9BXipjTJx3cacggZV5CwJNYKoqs/P4&#10;wKnyZMvw4dsP1ZQ2IxNFSKVmUvln0oRNNMgj9bfEGZ0zWhNnopbG+t9ljcO+VDHi965Hr8n2lW13&#10;+RlyO3AuckOnGU6D9+M50x//tNV3AAAA//8DAFBLAwQUAAYACAAAACEAmGpsUeAAAAALAQAADwAA&#10;AGRycy9kb3ducmV2LnhtbEyPzU7DMBCE70i8g7VI3KjTFKVtGqdC/JzgEAIHjm68TaLG6yh2k8DT&#10;s4gDHHd2NPNNtp9tJ0YcfOtIwXIRgUCqnGmpVvD+9nSzAeGDJqM7R6jgEz3s88uLTKfGTfSKYxlq&#10;wSHkU62gCaFPpfRVg1b7heuR+Hd0g9WBz6GWZtATh9tOxlGUSKtb4oZG93jfYHUqz1bB+vG5LPrp&#10;4eWrkGtZFKMLm9OHUtdX890ORMA5/JnhB5/RIWemgzuT8aJTkMS3vCUoWMXLLQh2/CoHVlbJFmSe&#10;yf8b8m8AAAD//wMAUEsBAi0AFAAGAAgAAAAhALaDOJL+AAAA4QEAABMAAAAAAAAAAAAAAAAAAAAA&#10;AFtDb250ZW50X1R5cGVzXS54bWxQSwECLQAUAAYACAAAACEAOP0h/9YAAACUAQAACwAAAAAAAAAA&#10;AAAAAAAvAQAAX3JlbHMvLnJlbHNQSwECLQAUAAYACAAAACEA6bP4EMQBAACxAwAADgAAAAAAAAAA&#10;AAAAAAAuAgAAZHJzL2Uyb0RvYy54bWxQSwECLQAUAAYACAAAACEAmGpsUeAAAAALAQAADwAAAAAA&#10;AAAAAAAAAAAeBAAAZHJzL2Rvd25yZXYueG1sUEsFBgAAAAAEAAQA8wAAACsFAAAAAA==&#10;" strokecolor="black [3040]"/>
            </w:pict>
          </mc:Fallback>
        </mc:AlternateContent>
      </w:r>
      <w:r w:rsidR="00272484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558165</wp:posOffset>
                </wp:positionV>
                <wp:extent cx="190500" cy="77470"/>
                <wp:effectExtent l="0" t="0" r="19050" b="36830"/>
                <wp:wrapNone/>
                <wp:docPr id="33" name="直線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77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1AF955F" id="直線接點 3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75pt,43.95pt" to="399.7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ui0wEAAMADAAAOAAAAZHJzL2Uyb0RvYy54bWysU0uOEzEQ3SNxB8t70p0ZIEMrnVnMCFgg&#10;iPgcwOMuJxb+yTbpziU4AEjsuAESC+7DaG5BuTppECCEEBury37vVb2q6uX5YA3bQUzau5bPZzVn&#10;4KTvtNu0/NXLh3fOOEtZuE4Y76Dle0j8fHX71rIPDZz4rTcdRIYiLjV9aPk259BUVZJbsCLNfACH&#10;j8pHKzKGcVN1UfSobk11Utf3q97HLkQvISW8vRwf+Yr0lQKZnymVIDPTcqwt0xnpvCpntVqKZhNF&#10;2Gp5KEP8QxVWaIdJJ6lLkQV7E/UvUlbL6JNXeSa9rbxSWgJ5QDfz+ic3L7YiAHnB5qQwtSn9P1n5&#10;dLeOTHctPz3lzAmLM7p+/+n687uvbz/efPnA8Bp71IfUIPTCreMhSmEdi+FBRcuU0eExjp9agKbY&#10;QB3eTx2GITOJl/MH9b0a5yDxabG4u6ABVKNKUQsx5UfgLSsfLTfaFf+iEbsnKWNmhB4hGJSqxjro&#10;K+8NFLBxz0Ghp5KP2LRNcGEi2wncg+71vHhCLUIWitLGTKT6z6QDttCANuxviROaMnqXJ6LVzsff&#10;Zc3DsVQ14o+uR6/F9pXv9jQVageuCTk7rHTZwx9jon//8VbfAAAA//8DAFBLAwQUAAYACAAAACEA&#10;gMun/98AAAAKAQAADwAAAGRycy9kb3ducmV2LnhtbEyPy07DMBBF90j8gzVIbCrqtFLzapwKVWID&#10;C6DwAU48TSL8CLGbun/PdEWXM3N059xqF41mM05+cFbAapkAQ9s6NdhOwPfXy1MOzAdpldTOooAL&#10;etjV93eVLJU720+cD6FjFGJ9KQX0IYwl577t0Ui/dCNauh3dZGSgceq4muSZwo3m6yRJuZGDpQ+9&#10;HHHfY/tzOBkBr+8fi8s6povfbNPs45zr+Oa1EI8P8XkLLGAM/zBc9UkdanJq3Mkqz7SALC02hArI&#10;swIYAVlxXTREJskKeF3x2wr1HwAAAP//AwBQSwECLQAUAAYACAAAACEAtoM4kv4AAADhAQAAEwAA&#10;AAAAAAAAAAAAAAAAAAAAW0NvbnRlbnRfVHlwZXNdLnhtbFBLAQItABQABgAIAAAAIQA4/SH/1gAA&#10;AJQBAAALAAAAAAAAAAAAAAAAAC8BAABfcmVscy8ucmVsc1BLAQItABQABgAIAAAAIQBzBSui0wEA&#10;AMADAAAOAAAAAAAAAAAAAAAAAC4CAABkcnMvZTJvRG9jLnhtbFBLAQItABQABgAIAAAAIQCAy6f/&#10;3wAAAAoBAAAPAAAAAAAAAAAAAAAAAC0EAABkcnMvZG93bnJldi54bWxQSwUGAAAAAAQABADzAAAA&#10;OQUAAAAA&#10;" strokecolor="black [3040]"/>
            </w:pict>
          </mc:Fallback>
        </mc:AlternateContent>
      </w:r>
      <w:r w:rsidR="00EC22AA">
        <w:rPr>
          <w:rFonts w:eastAsia="標楷體"/>
          <w:noProof/>
        </w:rPr>
        <mc:AlternateContent>
          <mc:Choice Requires="wpc">
            <w:drawing>
              <wp:inline distT="0" distB="0" distL="0" distR="0">
                <wp:extent cx="6172200" cy="3657600"/>
                <wp:effectExtent l="0" t="0" r="0" b="0"/>
                <wp:docPr id="94" name="畫布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5512118" y="522393"/>
                            <a:ext cx="0" cy="1024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直線接點 35"/>
                        <wps:cNvCnPr/>
                        <wps:spPr>
                          <a:xfrm>
                            <a:off x="5534025" y="2047875"/>
                            <a:ext cx="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B6A5882" id="畫布 94" o:spid="_x0000_s1026" editas="canvas" style="width:486pt;height:4in;mso-position-horizontal-relative:char;mso-position-vertical-relative:line" coordsize="61722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T++wIAAAsHAAAOAAAAZHJzL2Uyb0RvYy54bWy8VUlu2zAU3RfoHQjtHQ2WY1uIHASy3U2H&#10;oEkPQFPUgFKkQDKWjaJX6AFaoLveoEAXvU+D3qKf1BAnTYBOqBYShz+8z/c+dXK6qxjaUqlKwWPH&#10;P/IcRDkRacnz2Hl1uR7NHKQ05ilmgtPY2VPlnC4ePzpp6ogGohAspRJBEK6ipo6dQus6cl1FClph&#10;dSRqymEzE7LCGqYyd1OJG4heMTfwvGO3ETKtpSBUKVhdtpvOwsbPMkr0iyxTVCMWO4BN27e07415&#10;u4sTHOUS10VJOhj4D1BUuOSQdAi1xBqjK1n+FKoqiRRKZPqIiMoVWVYSamuAanzvTjUJ5lusbDEE&#10;TqcHCKN/GHeTG9xcrEvG4DRciB6ZNfNtgB8Ki00N7Kh64En9Xf6LAtfUlqUi8nx7LlGZxk7gII4r&#10;0MjZlRbWBPmeZcikB7uEn0uDlez4Rf1UkNcKcZEUmOfUml/ua/D2DadQxYGLmaga0myaZyIFGwwZ&#10;LF27TFYmJBCBdrEzmfiB74Nk9zAOgvF83AqE7jQisA8KIrDle0EYTm0eHPUhaqn0EyoqZAaxo7TE&#10;ZV7oRHAOKhTStwnx9qnSBiCOeodbx48jxlETO/NJMLEOSrAyNdwYMyXzTcIk2mIjZ/t0KG6ZSXHF&#10;U0iCo4LidNWNNS5ZO4bkjJttqAvgdKNWr2/m3nw1W83CURgcr0aht1yOztZJODpe+9PJcrxMkqX/&#10;1kDzw6go05Ryg67vHT/8NWl0XdyqfuieGxXejm7PC8D2XwvacmxobfW5Een+XPbcg1r/k2zHk163&#10;1x8+X395/+3dp+9fPyJYBiwHMuxmLeAb2QzKG4ceUG6UF3jhdDa1/paiQ+kZXdieAA4fUB4ruWku&#10;HN2rtTunpvSeUWPM+EuaQR+Cylul2iuYDmrDhFCu2+bqrI1bBtwPjl6rWHN3P+TY2RtXaq/n33Ee&#10;PGxmwfXgXJVcyPuy610POWvtu7uhq9vwc49w7CUIF6DVW/d3MFf64dwGuvmHLX4AAAD//wMAUEsD&#10;BBQABgAIAAAAIQDVq9Bh2QAAAAUBAAAPAAAAZHJzL2Rvd25yZXYueG1sTI/BTsMwEETvSPyDtUjc&#10;qE0FbQlxKoQAwbGB9uzGSxJhr4PtNuHvWbjAZaTRrGbeluvJO3HEmPpAGi5nCgRSE2xPrYa318eL&#10;FYiUDVnjAqGGL0ywrk5PSlPYMNIGj3VuBZdQKoyGLuehkDI1HXqTZmFA4uw9RG8y29hKG83I5d7J&#10;uVIL6U1PvNCZAe87bD7qg9dAqB5qF+Vzbra7oftctU8vV6PW52fT3S2IjFP+O4YffEaHipn24UA2&#10;CaeBH8m/ytnNcs52r+F6uVAgq1L+p6++AQAA//8DAFBLAQItABQABgAIAAAAIQC2gziS/gAAAOEB&#10;AAATAAAAAAAAAAAAAAAAAAAAAABbQ29udGVudF9UeXBlc10ueG1sUEsBAi0AFAAGAAgAAAAhADj9&#10;If/WAAAAlAEAAAsAAAAAAAAAAAAAAAAALwEAAF9yZWxzLy5yZWxzUEsBAi0AFAAGAAgAAAAhAOkd&#10;dP77AgAACwcAAA4AAAAAAAAAAAAAAAAALgIAAGRycy9lMm9Eb2MueG1sUEsBAi0AFAAGAAgAAAAh&#10;ANWr0GHZAAAABQEAAA8AAAAAAAAAAAAAAAAAVQUAAGRycy9kb3ducmV2LnhtbFBLBQYAAAAABAAE&#10;APMAAABb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36576;visibility:visible;mso-wrap-style:square">
                  <v:fill o:detectmouseclick="t"/>
                  <v:path o:connecttype="none"/>
                </v:shape>
                <v:shape id="AutoShape 100" o:spid="_x0000_s1028" type="#_x0000_t32" style="position:absolute;left:55121;top:5223;width:0;height:10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line id="直線接點 35" o:spid="_x0000_s1029" style="position:absolute;visibility:visible;mso-wrap-style:square" from="55340,20478" to="55340,2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gJgxAAAANsAAAAPAAAAZHJzL2Rvd25yZXYueG1sRI9RawIx&#10;EITfhf6HsAXfNFdF0dMoUiiI7Uttf8B6We8OL5trsurpr28KBR+HmfmGWa4716gLhVh7NvAyzEAR&#10;F97WXBr4/nobzEBFQbbYeCYDN4qwXj31lphbf+VPuuylVAnCMUcDlUibax2LihzGoW+Jk3f0waEk&#10;GUptA14T3DV6lGVT7bDmtFBhS68VFaf92Rn4ef/YxtuhGcl0ct+dwmY2l3E0pv/cbRaghDp5hP/b&#10;W2tgPIG/L+kH6NUvAAAA//8DAFBLAQItABQABgAIAAAAIQDb4fbL7gAAAIUBAAATAAAAAAAAAAAA&#10;AAAAAAAAAABbQ29udGVudF9UeXBlc10ueG1sUEsBAi0AFAAGAAgAAAAhAFr0LFu/AAAAFQEAAAsA&#10;AAAAAAAAAAAAAAAAHwEAAF9yZWxzLy5yZWxzUEsBAi0AFAAGAAgAAAAhAMs+AmDEAAAA2wAAAA8A&#10;AAAAAAAAAAAAAAAABwIAAGRycy9kb3ducmV2LnhtbFBLBQYAAAAAAwADALcAAAD4AgAAAAA=&#10;" strokecolor="#4579b8 [3044]"/>
                <w10:anchorlock/>
              </v:group>
            </w:pict>
          </mc:Fallback>
        </mc:AlternateContent>
      </w: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453133" w:rsidRPr="00065DA2" w:rsidRDefault="00453133">
      <w:pPr>
        <w:jc w:val="both"/>
        <w:rPr>
          <w:rFonts w:eastAsia="標楷體"/>
        </w:rPr>
      </w:pPr>
    </w:p>
    <w:p w:rsidR="00065DA2" w:rsidRDefault="00065DA2" w:rsidP="00551325">
      <w:pPr>
        <w:ind w:left="720" w:hangingChars="300" w:hanging="720"/>
        <w:jc w:val="both"/>
        <w:rPr>
          <w:rFonts w:eastAsia="標楷體" w:hAnsi="標楷體"/>
        </w:rPr>
      </w:pPr>
    </w:p>
    <w:p w:rsidR="00065DA2" w:rsidRDefault="00065DA2" w:rsidP="00551325">
      <w:pPr>
        <w:ind w:left="720" w:hangingChars="300" w:hanging="720"/>
        <w:jc w:val="both"/>
        <w:rPr>
          <w:rFonts w:eastAsia="標楷體" w:hAnsi="標楷體"/>
        </w:rPr>
      </w:pPr>
    </w:p>
    <w:p w:rsidR="008C5571" w:rsidRDefault="008C5571">
      <w:pPr>
        <w:rPr>
          <w:rFonts w:eastAsia="標楷體" w:hAnsi="標楷體"/>
        </w:rPr>
      </w:pPr>
      <w:r>
        <w:rPr>
          <w:rFonts w:eastAsia="標楷體" w:hAnsi="標楷體"/>
        </w:rPr>
        <w:br w:type="page"/>
      </w:r>
    </w:p>
    <w:p w:rsidR="008C5571" w:rsidRPr="00F61A1B" w:rsidRDefault="008C5571" w:rsidP="008C5571">
      <w:pPr>
        <w:pStyle w:val="Default"/>
        <w:rPr>
          <w:rFonts w:ascii="標楷體" w:eastAsia="標楷體" w:hAnsi="標楷體"/>
          <w:color w:val="auto"/>
          <w:sz w:val="28"/>
          <w:szCs w:val="28"/>
        </w:rPr>
      </w:pPr>
      <w:r w:rsidRPr="00F61A1B">
        <w:rPr>
          <w:rFonts w:ascii="標楷體" w:eastAsia="標楷體" w:hAnsi="標楷體" w:hint="eastAsia"/>
          <w:color w:val="auto"/>
          <w:sz w:val="28"/>
          <w:szCs w:val="28"/>
        </w:rPr>
        <w:lastRenderedPageBreak/>
        <w:t>備註：</w:t>
      </w:r>
      <w:r w:rsidRPr="00F61A1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8C5571" w:rsidRPr="00F61A1B" w:rsidRDefault="008C5571" w:rsidP="008C5571">
      <w:pPr>
        <w:pStyle w:val="Default"/>
        <w:rPr>
          <w:rFonts w:ascii="標楷體" w:eastAsia="標楷體" w:hAnsi="標楷體"/>
          <w:color w:val="auto"/>
          <w:sz w:val="28"/>
          <w:szCs w:val="28"/>
        </w:rPr>
      </w:pPr>
      <w:r w:rsidRPr="00F61A1B">
        <w:rPr>
          <w:rFonts w:ascii="標楷體" w:eastAsia="標楷體" w:hAnsi="標楷體" w:cs="Times New Roman" w:hint="eastAsia"/>
          <w:color w:val="auto"/>
          <w:sz w:val="28"/>
          <w:szCs w:val="28"/>
        </w:rPr>
        <w:t>1.</w:t>
      </w:r>
      <w:r w:rsidRPr="00F61A1B">
        <w:rPr>
          <w:rFonts w:ascii="標楷體" w:eastAsia="標楷體" w:hAnsi="標楷體" w:hint="eastAsia"/>
          <w:color w:val="auto"/>
          <w:sz w:val="28"/>
          <w:szCs w:val="28"/>
        </w:rPr>
        <w:t>校</w:t>
      </w:r>
      <w:r w:rsidR="00AD6B38" w:rsidRPr="00F61A1B">
        <w:rPr>
          <w:rFonts w:ascii="標楷體" w:eastAsia="標楷體" w:hAnsi="標楷體" w:hint="eastAsia"/>
          <w:color w:val="auto"/>
          <w:sz w:val="28"/>
          <w:szCs w:val="28"/>
        </w:rPr>
        <w:t>內</w:t>
      </w:r>
      <w:r w:rsidRPr="00F61A1B">
        <w:rPr>
          <w:rFonts w:ascii="標楷體" w:eastAsia="標楷體" w:hAnsi="標楷體" w:hint="eastAsia"/>
          <w:color w:val="auto"/>
          <w:sz w:val="28"/>
          <w:szCs w:val="28"/>
        </w:rPr>
        <w:t>教職員工緊急傷病處理流程準用本處理流程。</w:t>
      </w:r>
      <w:r w:rsidRPr="00F61A1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8C5571" w:rsidRPr="00F61A1B" w:rsidRDefault="008C5571" w:rsidP="008C5571">
      <w:pPr>
        <w:pStyle w:val="Default"/>
        <w:rPr>
          <w:rFonts w:ascii="標楷體" w:eastAsia="標楷體" w:hAnsi="標楷體"/>
          <w:color w:val="auto"/>
          <w:sz w:val="28"/>
          <w:szCs w:val="28"/>
        </w:rPr>
      </w:pPr>
      <w:r w:rsidRPr="00F61A1B">
        <w:rPr>
          <w:rFonts w:ascii="標楷體" w:eastAsia="標楷體" w:hAnsi="標楷體" w:hint="eastAsia"/>
          <w:color w:val="auto"/>
          <w:sz w:val="28"/>
          <w:szCs w:val="28"/>
        </w:rPr>
        <w:t>2.為顧及時效</w:t>
      </w:r>
      <w:r w:rsidR="00F61A1B" w:rsidRPr="00F61A1B">
        <w:rPr>
          <w:rFonts w:ascii="標楷體" w:eastAsia="標楷體" w:hAnsi="標楷體" w:hint="eastAsia"/>
          <w:color w:val="auto"/>
          <w:sz w:val="28"/>
          <w:szCs w:val="28"/>
        </w:rPr>
        <w:t>，</w:t>
      </w:r>
      <w:r w:rsidR="00AD6B38" w:rsidRPr="00F61A1B">
        <w:rPr>
          <w:rFonts w:ascii="標楷體" w:eastAsia="標楷體" w:hAnsi="標楷體" w:hint="eastAsia"/>
          <w:color w:val="auto"/>
          <w:sz w:val="28"/>
          <w:szCs w:val="28"/>
        </w:rPr>
        <w:t>傷患緊急外送就醫之陪同護送人員依序為護理師、導師、衛生組長</w:t>
      </w:r>
      <w:r w:rsidR="0053284A" w:rsidRPr="00F61A1B">
        <w:rPr>
          <w:rFonts w:ascii="標楷體" w:eastAsia="標楷體" w:hAnsi="標楷體" w:hint="eastAsia"/>
          <w:color w:val="auto"/>
          <w:sz w:val="28"/>
          <w:szCs w:val="28"/>
        </w:rPr>
        <w:t>(一般學生)/</w:t>
      </w:r>
      <w:r w:rsidR="00AD6B38" w:rsidRPr="00F61A1B">
        <w:rPr>
          <w:rFonts w:ascii="標楷體" w:eastAsia="標楷體" w:hAnsi="標楷體" w:hint="eastAsia"/>
          <w:color w:val="auto"/>
          <w:sz w:val="28"/>
          <w:szCs w:val="28"/>
        </w:rPr>
        <w:t>專輔老師</w:t>
      </w:r>
      <w:r w:rsidR="0053284A" w:rsidRPr="00F61A1B">
        <w:rPr>
          <w:rFonts w:ascii="標楷體" w:eastAsia="標楷體" w:hAnsi="標楷體" w:hint="eastAsia"/>
          <w:color w:val="auto"/>
          <w:sz w:val="28"/>
          <w:szCs w:val="28"/>
        </w:rPr>
        <w:t>(高關懷學生)/特教教師(特教學生)</w:t>
      </w:r>
      <w:r w:rsidRPr="00F61A1B">
        <w:rPr>
          <w:rFonts w:ascii="標楷體" w:eastAsia="標楷體" w:hAnsi="標楷體" w:hint="eastAsia"/>
          <w:color w:val="auto"/>
          <w:sz w:val="28"/>
          <w:szCs w:val="28"/>
        </w:rPr>
        <w:t>。</w:t>
      </w:r>
      <w:r w:rsidRPr="00F61A1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8C5571" w:rsidRPr="00F61A1B" w:rsidRDefault="008C5571" w:rsidP="00AD6B38">
      <w:pPr>
        <w:pStyle w:val="Default"/>
        <w:rPr>
          <w:rFonts w:ascii="標楷體" w:eastAsia="標楷體" w:hAnsi="標楷體"/>
          <w:color w:val="auto"/>
          <w:sz w:val="28"/>
          <w:szCs w:val="28"/>
        </w:rPr>
      </w:pPr>
      <w:r w:rsidRPr="00F61A1B">
        <w:rPr>
          <w:rFonts w:ascii="標楷體" w:eastAsia="標楷體" w:hAnsi="標楷體"/>
          <w:color w:val="auto"/>
          <w:sz w:val="28"/>
          <w:szCs w:val="28"/>
        </w:rPr>
        <w:t>3.</w:t>
      </w:r>
      <w:r w:rsidR="00AD6B38" w:rsidRPr="00F61A1B">
        <w:rPr>
          <w:rFonts w:ascii="標楷體" w:eastAsia="標楷體" w:hAnsi="標楷體" w:hint="eastAsia"/>
          <w:color w:val="auto"/>
          <w:sz w:val="28"/>
          <w:szCs w:val="28"/>
        </w:rPr>
        <w:t>為防範校內</w:t>
      </w:r>
      <w:r w:rsidRPr="00F61A1B">
        <w:rPr>
          <w:rFonts w:ascii="標楷體" w:eastAsia="標楷體" w:hAnsi="標楷體" w:hint="eastAsia"/>
          <w:color w:val="auto"/>
          <w:sz w:val="28"/>
          <w:szCs w:val="28"/>
        </w:rPr>
        <w:t>教職員工因照護學生傷病時造成特殊疾病感染及避免環境污染，任何可能接觸患者血液、體液的情況，都應謹慎採取防護性措施，並指導校內學生勿直接接觸，應迅速通報健康中心，以避免傳染性疾病感染之意外。</w:t>
      </w:r>
      <w:r w:rsidRPr="00F61A1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8C5571" w:rsidRPr="00F61A1B" w:rsidRDefault="008C5571" w:rsidP="008C5571">
      <w:pPr>
        <w:pStyle w:val="Default"/>
        <w:rPr>
          <w:rFonts w:ascii="標楷體" w:eastAsia="標楷體" w:hAnsi="標楷體"/>
          <w:color w:val="auto"/>
          <w:sz w:val="28"/>
          <w:szCs w:val="28"/>
        </w:rPr>
      </w:pPr>
      <w:r w:rsidRPr="00F61A1B">
        <w:rPr>
          <w:rFonts w:ascii="標楷體" w:eastAsia="標楷體" w:hAnsi="標楷體" w:cs="Times New Roman"/>
          <w:color w:val="auto"/>
          <w:sz w:val="28"/>
          <w:szCs w:val="28"/>
        </w:rPr>
        <w:t>4.</w:t>
      </w:r>
      <w:r w:rsidRPr="00F61A1B">
        <w:rPr>
          <w:rFonts w:ascii="標楷體" w:eastAsia="標楷體" w:hAnsi="標楷體" w:hint="eastAsia"/>
          <w:color w:val="auto"/>
          <w:sz w:val="28"/>
          <w:szCs w:val="28"/>
        </w:rPr>
        <w:t>護理人員或教師依前開流程，可依教育部檢傷分類救護處理程序評估學</w:t>
      </w:r>
    </w:p>
    <w:p w:rsidR="008C5571" w:rsidRPr="00F61A1B" w:rsidRDefault="008C5571" w:rsidP="008C5571">
      <w:pPr>
        <w:pStyle w:val="Default"/>
        <w:rPr>
          <w:rFonts w:ascii="標楷體" w:eastAsia="標楷體" w:hAnsi="標楷體"/>
          <w:color w:val="auto"/>
          <w:sz w:val="28"/>
          <w:szCs w:val="28"/>
        </w:rPr>
      </w:pPr>
      <w:r w:rsidRPr="00F61A1B">
        <w:rPr>
          <w:rFonts w:ascii="標楷體" w:eastAsia="標楷體" w:hAnsi="標楷體" w:hint="eastAsia"/>
          <w:color w:val="auto"/>
          <w:sz w:val="28"/>
          <w:szCs w:val="28"/>
        </w:rPr>
        <w:t>生傷病程度如屬中度、重度、極重度者，應於事件發生後</w:t>
      </w:r>
      <w:r w:rsidRPr="00F61A1B">
        <w:rPr>
          <w:rFonts w:ascii="標楷體" w:eastAsia="標楷體" w:hAnsi="標楷體" w:cs="Times New Roman"/>
          <w:color w:val="auto"/>
          <w:sz w:val="28"/>
          <w:szCs w:val="28"/>
        </w:rPr>
        <w:t>30</w:t>
      </w:r>
      <w:r w:rsidRPr="00F61A1B">
        <w:rPr>
          <w:rFonts w:ascii="標楷體" w:eastAsia="標楷體" w:hAnsi="標楷體" w:hint="eastAsia"/>
          <w:color w:val="auto"/>
          <w:sz w:val="28"/>
          <w:szCs w:val="28"/>
        </w:rPr>
        <w:t>分鐘內電話聯繫</w:t>
      </w:r>
    </w:p>
    <w:p w:rsidR="008C5571" w:rsidRPr="00F61A1B" w:rsidRDefault="008C5571" w:rsidP="008C5571">
      <w:pPr>
        <w:pStyle w:val="Default"/>
        <w:rPr>
          <w:rFonts w:ascii="標楷體" w:eastAsia="標楷體" w:hAnsi="標楷體"/>
          <w:color w:val="auto"/>
          <w:sz w:val="28"/>
          <w:szCs w:val="28"/>
        </w:rPr>
      </w:pPr>
      <w:r w:rsidRPr="00F61A1B">
        <w:rPr>
          <w:rFonts w:ascii="標楷體" w:eastAsia="標楷體" w:hAnsi="標楷體" w:hint="eastAsia"/>
          <w:color w:val="auto"/>
          <w:sz w:val="28"/>
          <w:szCs w:val="28"/>
        </w:rPr>
        <w:t>通知家長，如確無法與家長聯繫，亦需依程序填寫電話紀錄單，並立即啟動</w:t>
      </w:r>
    </w:p>
    <w:p w:rsidR="008C5571" w:rsidRPr="00F61A1B" w:rsidRDefault="008C5571" w:rsidP="008C5571">
      <w:pPr>
        <w:pStyle w:val="Default"/>
        <w:rPr>
          <w:rFonts w:ascii="標楷體" w:eastAsia="標楷體" w:hAnsi="標楷體"/>
          <w:color w:val="auto"/>
          <w:sz w:val="28"/>
          <w:szCs w:val="28"/>
        </w:rPr>
      </w:pPr>
      <w:r w:rsidRPr="00F61A1B">
        <w:rPr>
          <w:rFonts w:ascii="標楷體" w:eastAsia="標楷體" w:hAnsi="標楷體" w:hint="eastAsia"/>
          <w:color w:val="auto"/>
          <w:sz w:val="28"/>
          <w:szCs w:val="28"/>
        </w:rPr>
        <w:t>處理小組應變。</w:t>
      </w:r>
      <w:r w:rsidRPr="00F61A1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8C5571" w:rsidRPr="00F61A1B" w:rsidRDefault="008C5571" w:rsidP="008C5571">
      <w:pPr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F61A1B">
        <w:rPr>
          <w:rFonts w:ascii="標楷體" w:eastAsia="標楷體" w:hAnsi="標楷體"/>
          <w:sz w:val="28"/>
          <w:szCs w:val="28"/>
        </w:rPr>
        <w:t>5.</w:t>
      </w:r>
      <w:r w:rsidRPr="00F61A1B">
        <w:rPr>
          <w:rFonts w:ascii="標楷體" w:eastAsia="標楷體" w:hAnsi="標楷體" w:hint="eastAsia"/>
          <w:sz w:val="28"/>
          <w:szCs w:val="28"/>
        </w:rPr>
        <w:t>紀錄事項應包括：通報者、時間地點、通報情況、護理人員到達時生命跡象、</w:t>
      </w:r>
    </w:p>
    <w:p w:rsidR="00F61A1B" w:rsidRDefault="008C5571" w:rsidP="008C5571">
      <w:pPr>
        <w:ind w:left="840" w:hangingChars="300" w:hanging="840"/>
        <w:jc w:val="both"/>
        <w:rPr>
          <w:rFonts w:ascii="標楷體" w:eastAsia="標楷體" w:hAnsi="標楷體" w:hint="eastAsia"/>
          <w:sz w:val="28"/>
          <w:szCs w:val="28"/>
        </w:rPr>
      </w:pPr>
      <w:r w:rsidRPr="00F61A1B">
        <w:rPr>
          <w:rFonts w:ascii="標楷體" w:eastAsia="標楷體" w:hAnsi="標楷體" w:hint="eastAsia"/>
          <w:sz w:val="28"/>
          <w:szCs w:val="28"/>
        </w:rPr>
        <w:t>身體狀況評估、聯絡</w:t>
      </w:r>
      <w:r w:rsidRPr="00F61A1B">
        <w:rPr>
          <w:rFonts w:ascii="標楷體" w:eastAsia="標楷體" w:hAnsi="標楷體"/>
          <w:sz w:val="28"/>
          <w:szCs w:val="28"/>
        </w:rPr>
        <w:t>119</w:t>
      </w:r>
      <w:r w:rsidRPr="00F61A1B">
        <w:rPr>
          <w:rFonts w:ascii="標楷體" w:eastAsia="標楷體" w:hAnsi="標楷體" w:hint="eastAsia"/>
          <w:sz w:val="28"/>
          <w:szCs w:val="28"/>
        </w:rPr>
        <w:t>時間、聯絡家長時間、送達醫院時間、生命徵象</w:t>
      </w:r>
      <w:r w:rsidR="00F61A1B">
        <w:rPr>
          <w:rFonts w:ascii="標楷體" w:eastAsia="標楷體" w:hAnsi="標楷體" w:hint="eastAsia"/>
          <w:sz w:val="28"/>
          <w:szCs w:val="28"/>
        </w:rPr>
        <w:t>等，</w:t>
      </w:r>
    </w:p>
    <w:p w:rsidR="00065DA2" w:rsidRPr="00F61A1B" w:rsidRDefault="008C5571" w:rsidP="008C5571">
      <w:pPr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F61A1B">
        <w:rPr>
          <w:rFonts w:ascii="標楷體" w:eastAsia="標楷體" w:hAnsi="標楷體" w:hint="eastAsia"/>
          <w:sz w:val="28"/>
          <w:szCs w:val="28"/>
        </w:rPr>
        <w:t>並向家長說明處置情</w:t>
      </w:r>
      <w:bookmarkStart w:id="0" w:name="_GoBack"/>
      <w:bookmarkEnd w:id="0"/>
      <w:r w:rsidRPr="00F61A1B">
        <w:rPr>
          <w:rFonts w:ascii="標楷體" w:eastAsia="標楷體" w:hAnsi="標楷體" w:hint="eastAsia"/>
          <w:sz w:val="28"/>
          <w:szCs w:val="28"/>
        </w:rPr>
        <w:t>形。</w:t>
      </w:r>
    </w:p>
    <w:sectPr w:rsidR="00065DA2" w:rsidRPr="00F61A1B" w:rsidSect="007879AB">
      <w:pgSz w:w="11906" w:h="16838"/>
      <w:pgMar w:top="1440" w:right="128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25" w:rsidRDefault="00092525" w:rsidP="009E27B2">
      <w:r>
        <w:separator/>
      </w:r>
    </w:p>
  </w:endnote>
  <w:endnote w:type="continuationSeparator" w:id="0">
    <w:p w:rsidR="00092525" w:rsidRDefault="00092525" w:rsidP="009E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25" w:rsidRDefault="00092525" w:rsidP="009E27B2">
      <w:r>
        <w:separator/>
      </w:r>
    </w:p>
  </w:footnote>
  <w:footnote w:type="continuationSeparator" w:id="0">
    <w:p w:rsidR="00092525" w:rsidRDefault="00092525" w:rsidP="009E2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337E"/>
    <w:multiLevelType w:val="hybridMultilevel"/>
    <w:tmpl w:val="9F5C218A"/>
    <w:lvl w:ilvl="0" w:tplc="23060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0E7EC6"/>
    <w:multiLevelType w:val="hybridMultilevel"/>
    <w:tmpl w:val="F1F6FEF2"/>
    <w:lvl w:ilvl="0" w:tplc="0658B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6045BF"/>
    <w:multiLevelType w:val="hybridMultilevel"/>
    <w:tmpl w:val="3C5878C0"/>
    <w:lvl w:ilvl="0" w:tplc="0658B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4B30D7"/>
    <w:multiLevelType w:val="hybridMultilevel"/>
    <w:tmpl w:val="22F80A3C"/>
    <w:lvl w:ilvl="0" w:tplc="0658B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AF13E4"/>
    <w:multiLevelType w:val="hybridMultilevel"/>
    <w:tmpl w:val="826E1D7A"/>
    <w:lvl w:ilvl="0" w:tplc="C56AF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C7021EF"/>
    <w:multiLevelType w:val="hybridMultilevel"/>
    <w:tmpl w:val="F6F83EF0"/>
    <w:lvl w:ilvl="0" w:tplc="FA42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EBB3419"/>
    <w:multiLevelType w:val="hybridMultilevel"/>
    <w:tmpl w:val="6766477C"/>
    <w:lvl w:ilvl="0" w:tplc="0658B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1155C25"/>
    <w:multiLevelType w:val="hybridMultilevel"/>
    <w:tmpl w:val="215871AC"/>
    <w:lvl w:ilvl="0" w:tplc="0658B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6DC7615"/>
    <w:multiLevelType w:val="hybridMultilevel"/>
    <w:tmpl w:val="4A0C2362"/>
    <w:lvl w:ilvl="0" w:tplc="0658B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76A6C4E"/>
    <w:multiLevelType w:val="hybridMultilevel"/>
    <w:tmpl w:val="98A21B0E"/>
    <w:lvl w:ilvl="0" w:tplc="0658B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33"/>
    <w:rsid w:val="00065DA2"/>
    <w:rsid w:val="00092525"/>
    <w:rsid w:val="00093E1D"/>
    <w:rsid w:val="000A0676"/>
    <w:rsid w:val="00113663"/>
    <w:rsid w:val="00116C37"/>
    <w:rsid w:val="001300B0"/>
    <w:rsid w:val="00133B2E"/>
    <w:rsid w:val="00150199"/>
    <w:rsid w:val="00183696"/>
    <w:rsid w:val="001A2B6C"/>
    <w:rsid w:val="001B06C4"/>
    <w:rsid w:val="001B6421"/>
    <w:rsid w:val="001C318F"/>
    <w:rsid w:val="001D160F"/>
    <w:rsid w:val="001D4E9F"/>
    <w:rsid w:val="001D69E2"/>
    <w:rsid w:val="00210227"/>
    <w:rsid w:val="002308D9"/>
    <w:rsid w:val="00272484"/>
    <w:rsid w:val="002D47CE"/>
    <w:rsid w:val="003006D0"/>
    <w:rsid w:val="00300A37"/>
    <w:rsid w:val="0037779C"/>
    <w:rsid w:val="00385074"/>
    <w:rsid w:val="003A0A49"/>
    <w:rsid w:val="0040691A"/>
    <w:rsid w:val="00407656"/>
    <w:rsid w:val="00420494"/>
    <w:rsid w:val="00431E74"/>
    <w:rsid w:val="00440138"/>
    <w:rsid w:val="00453133"/>
    <w:rsid w:val="00497BDA"/>
    <w:rsid w:val="004B1133"/>
    <w:rsid w:val="004C751E"/>
    <w:rsid w:val="004D3267"/>
    <w:rsid w:val="00530205"/>
    <w:rsid w:val="0053284A"/>
    <w:rsid w:val="00551325"/>
    <w:rsid w:val="0057186E"/>
    <w:rsid w:val="00582200"/>
    <w:rsid w:val="00586CAE"/>
    <w:rsid w:val="006D05F2"/>
    <w:rsid w:val="006D0663"/>
    <w:rsid w:val="006D5ABC"/>
    <w:rsid w:val="00722841"/>
    <w:rsid w:val="007274EC"/>
    <w:rsid w:val="0076409E"/>
    <w:rsid w:val="007879AB"/>
    <w:rsid w:val="007A0693"/>
    <w:rsid w:val="007B30D4"/>
    <w:rsid w:val="007B67F1"/>
    <w:rsid w:val="007D15D2"/>
    <w:rsid w:val="007E1FEC"/>
    <w:rsid w:val="007E2E79"/>
    <w:rsid w:val="00881349"/>
    <w:rsid w:val="008B47A9"/>
    <w:rsid w:val="008C5571"/>
    <w:rsid w:val="008E712D"/>
    <w:rsid w:val="00916DD3"/>
    <w:rsid w:val="0094428F"/>
    <w:rsid w:val="009862AE"/>
    <w:rsid w:val="009E27B2"/>
    <w:rsid w:val="009F7753"/>
    <w:rsid w:val="00A4603D"/>
    <w:rsid w:val="00A96FA2"/>
    <w:rsid w:val="00AD6B38"/>
    <w:rsid w:val="00AE657E"/>
    <w:rsid w:val="00AF217F"/>
    <w:rsid w:val="00B66B69"/>
    <w:rsid w:val="00B90066"/>
    <w:rsid w:val="00BB602C"/>
    <w:rsid w:val="00BC4B71"/>
    <w:rsid w:val="00BD38DF"/>
    <w:rsid w:val="00C23059"/>
    <w:rsid w:val="00C93FAC"/>
    <w:rsid w:val="00CC53BD"/>
    <w:rsid w:val="00CF0415"/>
    <w:rsid w:val="00CF047E"/>
    <w:rsid w:val="00CF33F8"/>
    <w:rsid w:val="00CF7C8A"/>
    <w:rsid w:val="00D16A81"/>
    <w:rsid w:val="00DB08C7"/>
    <w:rsid w:val="00E04B8A"/>
    <w:rsid w:val="00E32136"/>
    <w:rsid w:val="00E63FFD"/>
    <w:rsid w:val="00E755DC"/>
    <w:rsid w:val="00E76395"/>
    <w:rsid w:val="00E77534"/>
    <w:rsid w:val="00E92208"/>
    <w:rsid w:val="00E923EB"/>
    <w:rsid w:val="00E946E8"/>
    <w:rsid w:val="00EC22AA"/>
    <w:rsid w:val="00F05AA3"/>
    <w:rsid w:val="00F1472A"/>
    <w:rsid w:val="00F61A1B"/>
    <w:rsid w:val="00F6542B"/>
    <w:rsid w:val="00F9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934EF29"/>
  <w15:docId w15:val="{0D94ACD2-2A14-4CBA-84D1-ACA8FAE6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9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3133"/>
    <w:rPr>
      <w:rFonts w:ascii="Arial" w:hAnsi="Arial"/>
      <w:sz w:val="18"/>
      <w:szCs w:val="18"/>
    </w:rPr>
  </w:style>
  <w:style w:type="table" w:styleId="a4">
    <w:name w:val="Table Grid"/>
    <w:basedOn w:val="a1"/>
    <w:rsid w:val="0040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9E2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27B2"/>
  </w:style>
  <w:style w:type="paragraph" w:styleId="a7">
    <w:name w:val="footer"/>
    <w:basedOn w:val="a"/>
    <w:link w:val="a8"/>
    <w:uiPriority w:val="99"/>
    <w:rsid w:val="009E2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27B2"/>
  </w:style>
  <w:style w:type="paragraph" w:customStyle="1" w:styleId="Default">
    <w:name w:val="Default"/>
    <w:rsid w:val="008C557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84EC1-2565-48A0-8C5B-D9804ADE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374</Words>
  <Characters>66</Characters>
  <Application>Microsoft Office Word</Application>
  <DocSecurity>0</DocSecurity>
  <Lines>1</Lines>
  <Paragraphs>1</Paragraphs>
  <ScaleCrop>false</ScaleCrop>
  <Company>台北市教育局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</dc:creator>
  <cp:lastModifiedBy>USER</cp:lastModifiedBy>
  <cp:revision>8</cp:revision>
  <cp:lastPrinted>2012-04-19T08:29:00Z</cp:lastPrinted>
  <dcterms:created xsi:type="dcterms:W3CDTF">2021-05-04T03:17:00Z</dcterms:created>
  <dcterms:modified xsi:type="dcterms:W3CDTF">2021-05-06T01:50:00Z</dcterms:modified>
</cp:coreProperties>
</file>