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5F" w:rsidRDefault="00453A21">
      <w:pPr>
        <w:spacing w:line="336" w:lineRule="exact"/>
      </w:pPr>
      <w:bookmarkStart w:id="0" w:name="page1"/>
      <w:bookmarkStart w:id="1" w:name="_GoBack"/>
      <w:bookmarkEnd w:id="0"/>
      <w:bookmarkEnd w:id="1"/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-590546</wp:posOffset>
            </wp:positionV>
            <wp:extent cx="3981453" cy="590546"/>
            <wp:effectExtent l="0" t="0" r="0" b="4"/>
            <wp:wrapSquare wrapText="bothSides"/>
            <wp:docPr id="1" name="圖片 8" descr="終院標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3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>南華大學終身學習學院推廣教育研習課程招生簡章</w:t>
      </w:r>
    </w:p>
    <w:p w:rsidR="001E225F" w:rsidRDefault="00453A21">
      <w:pPr>
        <w:spacing w:line="360" w:lineRule="exact"/>
      </w:pPr>
      <w:r>
        <w:rPr>
          <w:rFonts w:ascii="標楷體" w:eastAsia="標楷體" w:hAnsi="標楷體"/>
          <w:b/>
          <w:sz w:val="36"/>
        </w:rPr>
        <w:t>2020</w:t>
      </w:r>
      <w:r>
        <w:rPr>
          <w:rFonts w:ascii="標楷體" w:eastAsia="標楷體" w:hAnsi="標楷體"/>
          <w:b/>
          <w:sz w:val="36"/>
        </w:rPr>
        <w:t>「打禪。襌打－優人神鼓一日禪鼓體驗營」</w:t>
      </w:r>
    </w:p>
    <w:p w:rsidR="001E225F" w:rsidRDefault="00453A21">
      <w:pPr>
        <w:spacing w:line="288" w:lineRule="exact"/>
        <w:rPr>
          <w:rFonts w:ascii="標楷體" w:eastAsia="標楷體" w:hAnsi="標楷體"/>
          <w:b/>
          <w:color w:val="808080"/>
          <w:sz w:val="24"/>
        </w:rPr>
      </w:pPr>
      <w:r>
        <w:rPr>
          <w:rFonts w:ascii="標楷體" w:eastAsia="標楷體" w:hAnsi="標楷體"/>
          <w:b/>
          <w:color w:val="808080"/>
          <w:sz w:val="24"/>
        </w:rPr>
        <w:t>───────────────────────────────────────</w:t>
      </w:r>
    </w:p>
    <w:p w:rsidR="001E225F" w:rsidRDefault="00453A21">
      <w:pPr>
        <w:spacing w:line="288" w:lineRule="exact"/>
        <w:rPr>
          <w:rFonts w:ascii="標楷體" w:eastAsia="標楷體" w:hAnsi="標楷體"/>
          <w:b/>
          <w:color w:val="0000FF"/>
          <w:sz w:val="26"/>
          <w:szCs w:val="26"/>
        </w:rPr>
      </w:pPr>
      <w:r>
        <w:rPr>
          <w:rFonts w:ascii="標楷體" w:eastAsia="標楷體" w:hAnsi="標楷體"/>
          <w:b/>
          <w:color w:val="0000FF"/>
          <w:sz w:val="26"/>
          <w:szCs w:val="26"/>
        </w:rPr>
        <w:t>在自己的寧靜中擊鼓，修練生命實踐美學</w:t>
      </w:r>
    </w:p>
    <w:p w:rsidR="001E225F" w:rsidRDefault="00453A21">
      <w:pPr>
        <w:spacing w:line="298" w:lineRule="exact"/>
        <w:ind w:firstLine="48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真正的藝術家必須要能將「道」</w:t>
      </w:r>
      <w:r>
        <w:rPr>
          <w:rFonts w:ascii="標楷體" w:eastAsia="標楷體" w:hAnsi="標楷體"/>
          <w:sz w:val="24"/>
          <w:szCs w:val="24"/>
        </w:rPr>
        <w:t>─</w:t>
      </w:r>
      <w:r>
        <w:rPr>
          <w:rFonts w:ascii="標楷體" w:eastAsia="標楷體" w:hAnsi="標楷體"/>
          <w:sz w:val="24"/>
          <w:szCs w:val="24"/>
        </w:rPr>
        <w:t>「自己生命的修練」與「藝」</w:t>
      </w:r>
      <w:r>
        <w:rPr>
          <w:rFonts w:ascii="標楷體" w:eastAsia="標楷體" w:hAnsi="標楷體"/>
          <w:sz w:val="24"/>
          <w:szCs w:val="24"/>
        </w:rPr>
        <w:t>─</w:t>
      </w:r>
      <w:r>
        <w:rPr>
          <w:rFonts w:ascii="標楷體" w:eastAsia="標楷體" w:hAnsi="標楷體"/>
          <w:sz w:val="24"/>
          <w:szCs w:val="24"/>
        </w:rPr>
        <w:t>「生活美學的實踐」融於一身。「道藝合一」正是優人創作與生活的目標，除了訓練表演者的外顯技巧：如打拳、打鼓，同時著重內在修煉，運用打坐等方式靜心，引導出內化的力量擊鼓，藉由鼓藝、武術、舞蹈等元素完成一齣一齣充滿台灣味，又具備世界與當代美學的獨特作品。</w:t>
      </w:r>
    </w:p>
    <w:p w:rsidR="001E225F" w:rsidRDefault="00453A21">
      <w:pPr>
        <w:spacing w:line="318" w:lineRule="exact"/>
        <w:ind w:firstLine="480"/>
        <w:jc w:val="both"/>
      </w:pPr>
      <w:r>
        <w:rPr>
          <w:rFonts w:ascii="標楷體" w:eastAsia="標楷體" w:hAnsi="標楷體"/>
          <w:sz w:val="24"/>
          <w:szCs w:val="24"/>
        </w:rPr>
        <w:t>本次工作坊課程由優人神鼓師資群</w:t>
      </w:r>
      <w:r>
        <w:rPr>
          <w:rFonts w:ascii="標楷體" w:eastAsia="標楷體" w:hAnsi="標楷體" w:cs="標"/>
          <w:sz w:val="24"/>
          <w:szCs w:val="24"/>
        </w:rPr>
        <w:t>指導</w:t>
      </w:r>
      <w:r>
        <w:rPr>
          <w:rFonts w:ascii="標楷體" w:eastAsia="標楷體" w:hAnsi="標楷體"/>
          <w:sz w:val="24"/>
          <w:szCs w:val="24"/>
        </w:rPr>
        <w:t>，以「三打」</w:t>
      </w:r>
      <w:r>
        <w:rPr>
          <w:rFonts w:ascii="標楷體" w:eastAsia="標楷體" w:hAnsi="標楷體"/>
          <w:sz w:val="24"/>
          <w:szCs w:val="24"/>
        </w:rPr>
        <w:t>--</w:t>
      </w:r>
      <w:r>
        <w:rPr>
          <w:rFonts w:ascii="標楷體" w:eastAsia="標楷體" w:hAnsi="標楷體"/>
          <w:sz w:val="24"/>
          <w:szCs w:val="24"/>
        </w:rPr>
        <w:t>打鼓、打拳、打坐，三力整合的原則，期待學員在純靜中與心靈共舞，於擁擠紛亂的世界中，維持內心的寧靜；高度專注下，進入一種寧靜、無我的狀態，和最真實的自己相遇</w:t>
      </w:r>
      <w:r>
        <w:rPr>
          <w:rFonts w:ascii="標楷體" w:eastAsia="標楷體" w:hAnsi="標楷體"/>
          <w:sz w:val="24"/>
          <w:szCs w:val="24"/>
        </w:rPr>
        <w:t>。</w:t>
      </w:r>
    </w:p>
    <w:p w:rsidR="001E225F" w:rsidRDefault="00453A21">
      <w:pPr>
        <w:spacing w:line="318" w:lineRule="exact"/>
        <w:ind w:firstLine="48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邀請您，共同凝聚「活在當下」的片刻。</w:t>
      </w:r>
    </w:p>
    <w:p w:rsidR="001E225F" w:rsidRDefault="00453A21">
      <w:pPr>
        <w:spacing w:line="288" w:lineRule="exact"/>
        <w:jc w:val="both"/>
        <w:rPr>
          <w:rFonts w:ascii="標楷體" w:eastAsia="標楷體" w:hAnsi="標楷體"/>
          <w:b/>
          <w:color w:val="808080"/>
          <w:sz w:val="24"/>
        </w:rPr>
      </w:pPr>
      <w:r>
        <w:rPr>
          <w:rFonts w:ascii="標楷體" w:eastAsia="標楷體" w:hAnsi="標楷體"/>
          <w:b/>
          <w:color w:val="808080"/>
          <w:sz w:val="24"/>
        </w:rPr>
        <w:t>───────────────────────────────────────</w:t>
      </w:r>
    </w:p>
    <w:p w:rsidR="001E225F" w:rsidRDefault="00453A21">
      <w:r>
        <w:rPr>
          <w:rFonts w:ascii="標楷體" w:eastAsia="標楷體" w:hAnsi="標楷體"/>
          <w:b/>
          <w:color w:val="990000"/>
          <w:sz w:val="24"/>
        </w:rPr>
        <w:t>主辦單位：</w:t>
      </w:r>
      <w:r>
        <w:rPr>
          <w:rFonts w:ascii="標楷體" w:eastAsia="標楷體" w:hAnsi="標楷體"/>
          <w:color w:val="000000"/>
          <w:sz w:val="24"/>
        </w:rPr>
        <w:t>南華大學終身學習學院</w:t>
      </w:r>
    </w:p>
    <w:p w:rsidR="001E225F" w:rsidRDefault="00453A21">
      <w:r>
        <w:rPr>
          <w:rFonts w:ascii="標楷體" w:eastAsia="標楷體" w:hAnsi="標楷體"/>
          <w:b/>
          <w:color w:val="990000"/>
          <w:sz w:val="24"/>
        </w:rPr>
        <w:t>協辦單位：</w:t>
      </w:r>
      <w:r>
        <w:rPr>
          <w:rFonts w:ascii="標楷體" w:eastAsia="標楷體" w:hAnsi="標楷體"/>
          <w:color w:val="000000"/>
          <w:sz w:val="24"/>
        </w:rPr>
        <w:t>佛光山台中惠中寺</w:t>
      </w:r>
      <w:r>
        <w:rPr>
          <w:rFonts w:ascii="標楷體" w:eastAsia="標楷體" w:hAnsi="標楷體"/>
          <w:b/>
          <w:color w:val="000000"/>
          <w:sz w:val="24"/>
        </w:rPr>
        <w:t>、</w:t>
      </w:r>
      <w:r>
        <w:rPr>
          <w:rFonts w:ascii="標楷體" w:eastAsia="標楷體" w:hAnsi="標楷體"/>
          <w:color w:val="000000"/>
          <w:sz w:val="24"/>
        </w:rPr>
        <w:t>財團法人優人文化藝術基金會</w:t>
      </w:r>
    </w:p>
    <w:p w:rsidR="001E225F" w:rsidRDefault="00453A21">
      <w:r>
        <w:rPr>
          <w:rFonts w:ascii="標楷體" w:eastAsia="標楷體" w:hAnsi="標楷體"/>
          <w:b/>
          <w:color w:val="990000"/>
          <w:sz w:val="24"/>
        </w:rPr>
        <w:t>授課老師：</w:t>
      </w:r>
      <w:r>
        <w:rPr>
          <w:rFonts w:ascii="標楷體" w:eastAsia="標楷體" w:hAnsi="標楷體"/>
          <w:color w:val="000000"/>
          <w:sz w:val="24"/>
        </w:rPr>
        <w:t>優人神鼓師資群</w:t>
      </w:r>
    </w:p>
    <w:p w:rsidR="001E225F" w:rsidRDefault="00453A21">
      <w:pPr>
        <w:jc w:val="both"/>
      </w:pPr>
      <w:r>
        <w:rPr>
          <w:rFonts w:ascii="標楷體" w:eastAsia="標楷體" w:hAnsi="標楷體"/>
          <w:b/>
          <w:color w:val="990000"/>
          <w:sz w:val="24"/>
        </w:rPr>
        <w:t>課程目的：</w:t>
      </w:r>
      <w:r>
        <w:rPr>
          <w:rFonts w:ascii="標楷體" w:eastAsia="標楷體" w:hAnsi="標楷體"/>
          <w:sz w:val="24"/>
          <w:szCs w:val="24"/>
        </w:rPr>
        <w:t>透過三打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打鼓、打拳、打坐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/>
          <w:sz w:val="24"/>
          <w:szCs w:val="24"/>
        </w:rPr>
        <w:t>的訓練，與自己的身心對話。</w:t>
      </w:r>
    </w:p>
    <w:p w:rsidR="001E225F" w:rsidRDefault="00453A21">
      <w:pPr>
        <w:spacing w:line="288" w:lineRule="exact"/>
        <w:jc w:val="both"/>
      </w:pPr>
      <w:r>
        <w:rPr>
          <w:rFonts w:ascii="標楷體" w:eastAsia="標楷體" w:hAnsi="標楷體"/>
          <w:b/>
          <w:color w:val="990000"/>
          <w:sz w:val="24"/>
        </w:rPr>
        <w:t>課程內容：</w:t>
      </w:r>
      <w:r>
        <w:rPr>
          <w:rFonts w:ascii="標楷體" w:eastAsia="標楷體" w:hAnsi="標楷體"/>
          <w:color w:val="000000"/>
          <w:sz w:val="24"/>
        </w:rPr>
        <w:t>請詳見課程大綱。</w:t>
      </w:r>
    </w:p>
    <w:p w:rsidR="001E225F" w:rsidRDefault="00453A21">
      <w:pPr>
        <w:spacing w:line="288" w:lineRule="exact"/>
        <w:jc w:val="both"/>
      </w:pPr>
      <w:r>
        <w:rPr>
          <w:rFonts w:ascii="標楷體" w:eastAsia="標楷體" w:hAnsi="標楷體"/>
          <w:b/>
          <w:color w:val="800000"/>
          <w:sz w:val="24"/>
        </w:rPr>
        <w:t>上課時間：</w:t>
      </w:r>
      <w:r>
        <w:rPr>
          <w:rFonts w:ascii="標楷體" w:eastAsia="標楷體" w:hAnsi="標楷體"/>
          <w:b/>
          <w:color w:val="000000"/>
          <w:sz w:val="24"/>
        </w:rPr>
        <w:t>第一梯次：</w:t>
      </w:r>
      <w:r>
        <w:rPr>
          <w:rFonts w:ascii="標楷體" w:eastAsia="標楷體" w:hAnsi="標楷體"/>
          <w:b/>
          <w:color w:val="000000"/>
          <w:sz w:val="24"/>
        </w:rPr>
        <w:t>109</w:t>
      </w:r>
      <w:r>
        <w:rPr>
          <w:rFonts w:ascii="標楷體" w:eastAsia="標楷體" w:hAnsi="標楷體"/>
          <w:b/>
          <w:color w:val="000000"/>
          <w:sz w:val="24"/>
        </w:rPr>
        <w:t>年</w:t>
      </w:r>
      <w:r>
        <w:rPr>
          <w:rFonts w:ascii="標楷體" w:eastAsia="標楷體" w:hAnsi="標楷體"/>
          <w:b/>
          <w:color w:val="000000"/>
          <w:sz w:val="24"/>
        </w:rPr>
        <w:t>2</w:t>
      </w:r>
      <w:r>
        <w:rPr>
          <w:rFonts w:ascii="標楷體" w:eastAsia="標楷體" w:hAnsi="標楷體"/>
          <w:b/>
          <w:color w:val="000000"/>
          <w:sz w:val="24"/>
        </w:rPr>
        <w:t>月</w:t>
      </w:r>
      <w:r>
        <w:rPr>
          <w:rFonts w:ascii="標楷體" w:eastAsia="標楷體" w:hAnsi="標楷體"/>
          <w:b/>
          <w:color w:val="000000"/>
          <w:sz w:val="24"/>
        </w:rPr>
        <w:t>22</w:t>
      </w:r>
      <w:r>
        <w:rPr>
          <w:rFonts w:ascii="標楷體" w:eastAsia="標楷體" w:hAnsi="標楷體"/>
          <w:b/>
          <w:color w:val="000000"/>
          <w:sz w:val="24"/>
        </w:rPr>
        <w:t>日</w:t>
      </w:r>
      <w:r>
        <w:rPr>
          <w:rFonts w:ascii="標楷體" w:eastAsia="標楷體" w:hAnsi="標楷體"/>
          <w:b/>
          <w:color w:val="000000"/>
          <w:sz w:val="24"/>
        </w:rPr>
        <w:t>(</w:t>
      </w:r>
      <w:r>
        <w:rPr>
          <w:rFonts w:ascii="標楷體" w:eastAsia="標楷體" w:hAnsi="標楷體"/>
          <w:b/>
          <w:color w:val="000000"/>
          <w:sz w:val="24"/>
        </w:rPr>
        <w:t>週六</w:t>
      </w:r>
      <w:r>
        <w:rPr>
          <w:rFonts w:ascii="標楷體" w:eastAsia="標楷體" w:hAnsi="標楷體"/>
          <w:b/>
          <w:color w:val="000000"/>
          <w:sz w:val="24"/>
        </w:rPr>
        <w:t xml:space="preserve">) </w:t>
      </w:r>
      <w:r>
        <w:rPr>
          <w:rFonts w:ascii="標楷體" w:eastAsia="標楷體" w:hAnsi="標楷體"/>
          <w:b/>
          <w:color w:val="000000"/>
          <w:sz w:val="24"/>
        </w:rPr>
        <w:t>、第二梯次：</w:t>
      </w:r>
      <w:r>
        <w:rPr>
          <w:rFonts w:ascii="標楷體" w:eastAsia="標楷體" w:hAnsi="標楷體"/>
          <w:b/>
          <w:color w:val="000000"/>
          <w:sz w:val="24"/>
        </w:rPr>
        <w:t>109</w:t>
      </w:r>
      <w:r>
        <w:rPr>
          <w:rFonts w:ascii="標楷體" w:eastAsia="標楷體" w:hAnsi="標楷體"/>
          <w:b/>
          <w:color w:val="000000"/>
          <w:sz w:val="24"/>
        </w:rPr>
        <w:t>年</w:t>
      </w:r>
      <w:r>
        <w:rPr>
          <w:rFonts w:ascii="標楷體" w:eastAsia="標楷體" w:hAnsi="標楷體"/>
          <w:b/>
          <w:color w:val="000000"/>
          <w:sz w:val="24"/>
        </w:rPr>
        <w:t>2</w:t>
      </w:r>
      <w:r>
        <w:rPr>
          <w:rFonts w:ascii="標楷體" w:eastAsia="標楷體" w:hAnsi="標楷體"/>
          <w:b/>
          <w:color w:val="000000"/>
          <w:sz w:val="24"/>
        </w:rPr>
        <w:t>月</w:t>
      </w:r>
      <w:r>
        <w:rPr>
          <w:rFonts w:ascii="標楷體" w:eastAsia="標楷體" w:hAnsi="標楷體"/>
          <w:b/>
          <w:color w:val="000000"/>
          <w:sz w:val="24"/>
        </w:rPr>
        <w:t>23</w:t>
      </w:r>
      <w:r>
        <w:rPr>
          <w:rFonts w:ascii="標楷體" w:eastAsia="標楷體" w:hAnsi="標楷體"/>
          <w:b/>
          <w:color w:val="000000"/>
          <w:sz w:val="24"/>
        </w:rPr>
        <w:t>日</w:t>
      </w:r>
      <w:r>
        <w:rPr>
          <w:rFonts w:ascii="標楷體" w:eastAsia="標楷體" w:hAnsi="標楷體"/>
          <w:b/>
          <w:color w:val="000000"/>
          <w:sz w:val="24"/>
        </w:rPr>
        <w:t>(</w:t>
      </w:r>
      <w:r>
        <w:rPr>
          <w:rFonts w:ascii="標楷體" w:eastAsia="標楷體" w:hAnsi="標楷體"/>
          <w:b/>
          <w:color w:val="000000"/>
          <w:sz w:val="24"/>
        </w:rPr>
        <w:t>週日</w:t>
      </w:r>
      <w:r>
        <w:rPr>
          <w:rFonts w:ascii="標楷體" w:eastAsia="標楷體" w:hAnsi="標楷體"/>
          <w:b/>
          <w:color w:val="000000"/>
          <w:sz w:val="24"/>
        </w:rPr>
        <w:t>)</w:t>
      </w:r>
    </w:p>
    <w:p w:rsidR="001E225F" w:rsidRDefault="00453A21">
      <w:pPr>
        <w:spacing w:line="288" w:lineRule="exact"/>
        <w:jc w:val="both"/>
      </w:pPr>
      <w:r>
        <w:rPr>
          <w:rFonts w:ascii="標楷體" w:eastAsia="標楷體" w:hAnsi="標楷體"/>
          <w:b/>
          <w:color w:val="000000"/>
          <w:sz w:val="24"/>
        </w:rPr>
        <w:t xml:space="preserve">          </w:t>
      </w:r>
      <w:r>
        <w:rPr>
          <w:rFonts w:ascii="標楷體" w:eastAsia="標楷體" w:hAnsi="標楷體"/>
          <w:sz w:val="24"/>
          <w:szCs w:val="28"/>
        </w:rPr>
        <w:t xml:space="preserve"> </w:t>
      </w:r>
      <w:r>
        <w:rPr>
          <w:rFonts w:ascii="標楷體" w:eastAsia="標楷體" w:hAnsi="標楷體"/>
          <w:b/>
          <w:sz w:val="24"/>
          <w:szCs w:val="28"/>
        </w:rPr>
        <w:t>09:00~12:00  13:00~17:30</w:t>
      </w:r>
      <w:r>
        <w:rPr>
          <w:rFonts w:ascii="標楷體" w:eastAsia="標楷體" w:hAnsi="標楷體"/>
          <w:b/>
          <w:sz w:val="24"/>
          <w:szCs w:val="28"/>
        </w:rPr>
        <w:t>。</w:t>
      </w:r>
    </w:p>
    <w:p w:rsidR="001E225F" w:rsidRDefault="00453A21">
      <w:pPr>
        <w:spacing w:line="288" w:lineRule="exact"/>
        <w:jc w:val="both"/>
      </w:pPr>
      <w:r>
        <w:rPr>
          <w:rFonts w:ascii="標楷體" w:eastAsia="標楷體" w:hAnsi="標楷體"/>
          <w:b/>
          <w:color w:val="990000"/>
          <w:sz w:val="24"/>
        </w:rPr>
        <w:t>上課地點：</w:t>
      </w:r>
      <w:r>
        <w:rPr>
          <w:rFonts w:ascii="標楷體" w:eastAsia="標楷體" w:hAnsi="標楷體"/>
          <w:color w:val="000000"/>
          <w:sz w:val="24"/>
        </w:rPr>
        <w:t>佛光山台中惠中寺</w:t>
      </w:r>
      <w:r>
        <w:rPr>
          <w:rFonts w:ascii="標楷體" w:eastAsia="標楷體" w:hAnsi="標楷體"/>
          <w:color w:val="000000"/>
          <w:sz w:val="24"/>
        </w:rPr>
        <w:t>(</w:t>
      </w:r>
      <w:r>
        <w:rPr>
          <w:rFonts w:ascii="標楷體" w:eastAsia="標楷體" w:hAnsi="標楷體"/>
          <w:color w:val="000000"/>
          <w:sz w:val="24"/>
        </w:rPr>
        <w:t>台中市南屯區惠中路三段</w:t>
      </w:r>
      <w:r>
        <w:rPr>
          <w:rFonts w:ascii="標楷體" w:eastAsia="標楷體" w:hAnsi="標楷體"/>
          <w:color w:val="000000"/>
          <w:sz w:val="24"/>
        </w:rPr>
        <w:t>65</w:t>
      </w:r>
      <w:r>
        <w:rPr>
          <w:rFonts w:ascii="標楷體" w:eastAsia="標楷體" w:hAnsi="標楷體"/>
          <w:color w:val="000000"/>
          <w:sz w:val="24"/>
        </w:rPr>
        <w:t>號</w:t>
      </w:r>
      <w:r>
        <w:rPr>
          <w:rFonts w:ascii="標楷體" w:eastAsia="標楷體" w:hAnsi="標楷體"/>
          <w:color w:val="000000"/>
          <w:sz w:val="24"/>
        </w:rPr>
        <w:t>)</w:t>
      </w:r>
      <w:r>
        <w:rPr>
          <w:rFonts w:ascii="標楷體" w:eastAsia="標楷體" w:hAnsi="標楷體"/>
          <w:color w:val="000000"/>
          <w:sz w:val="24"/>
        </w:rPr>
        <w:t>。</w:t>
      </w:r>
    </w:p>
    <w:p w:rsidR="001E225F" w:rsidRDefault="00453A21">
      <w:pPr>
        <w:spacing w:line="288" w:lineRule="exact"/>
        <w:jc w:val="both"/>
      </w:pPr>
      <w:r>
        <w:rPr>
          <w:rFonts w:ascii="標楷體" w:eastAsia="標楷體" w:hAnsi="標楷體"/>
          <w:b/>
          <w:color w:val="990000"/>
          <w:sz w:val="24"/>
        </w:rPr>
        <w:t>招生人數：</w:t>
      </w:r>
      <w:r>
        <w:rPr>
          <w:rFonts w:ascii="標楷體" w:eastAsia="標楷體" w:hAnsi="標楷體"/>
          <w:color w:val="000000"/>
          <w:sz w:val="24"/>
        </w:rPr>
        <w:t>每梯次限收</w:t>
      </w:r>
      <w:r>
        <w:rPr>
          <w:rFonts w:ascii="標楷體" w:eastAsia="標楷體" w:hAnsi="標楷體"/>
          <w:color w:val="000000"/>
          <w:sz w:val="24"/>
        </w:rPr>
        <w:t>20</w:t>
      </w:r>
      <w:r>
        <w:rPr>
          <w:rFonts w:ascii="標楷體" w:eastAsia="標楷體" w:hAnsi="標楷體"/>
          <w:color w:val="000000"/>
          <w:sz w:val="24"/>
        </w:rPr>
        <w:t>人。依照繳費順序錄取至額滿為止。</w:t>
      </w:r>
    </w:p>
    <w:p w:rsidR="001E225F" w:rsidRDefault="00453A21">
      <w:pPr>
        <w:spacing w:line="288" w:lineRule="exact"/>
      </w:pPr>
      <w:r>
        <w:rPr>
          <w:rFonts w:ascii="標楷體" w:eastAsia="標楷體" w:hAnsi="標楷體"/>
          <w:b/>
          <w:color w:val="990000"/>
          <w:sz w:val="24"/>
        </w:rPr>
        <w:t>學費定價：</w:t>
      </w:r>
      <w:r>
        <w:rPr>
          <w:rFonts w:ascii="標楷體" w:eastAsia="標楷體" w:hAnsi="標楷體"/>
          <w:color w:val="000000"/>
          <w:sz w:val="24"/>
        </w:rPr>
        <w:t>$8,800</w:t>
      </w:r>
      <w:r>
        <w:rPr>
          <w:rFonts w:ascii="標楷體" w:eastAsia="標楷體" w:hAnsi="標楷體"/>
          <w:color w:val="000000"/>
          <w:sz w:val="24"/>
        </w:rPr>
        <w:t>元。</w:t>
      </w:r>
    </w:p>
    <w:p w:rsidR="001E225F" w:rsidRDefault="00453A21">
      <w:pPr>
        <w:spacing w:line="288" w:lineRule="exact"/>
      </w:pPr>
      <w:r>
        <w:rPr>
          <w:rFonts w:ascii="標楷體" w:eastAsia="標楷體" w:hAnsi="標楷體"/>
          <w:b/>
          <w:color w:val="990000"/>
          <w:sz w:val="24"/>
        </w:rPr>
        <w:t>新春優惠：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$6,888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元。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(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不論身分，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2020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年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2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月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8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日前報名並繳費即享有新春大特價</w:t>
      </w:r>
      <w:r>
        <w:rPr>
          <w:rFonts w:ascii="標楷體" w:eastAsia="標楷體" w:hAnsi="標楷體"/>
          <w:b/>
          <w:color w:val="000000"/>
          <w:sz w:val="24"/>
          <w:shd w:val="clear" w:color="auto" w:fill="FFFF00"/>
        </w:rPr>
        <w:t>)</w:t>
      </w:r>
    </w:p>
    <w:p w:rsidR="001E225F" w:rsidRDefault="00453A21">
      <w:pPr>
        <w:pStyle w:val="a8"/>
        <w:ind w:left="1201" w:hanging="1201"/>
      </w:pPr>
      <w:r>
        <w:rPr>
          <w:rFonts w:ascii="標楷體" w:eastAsia="標楷體" w:hAnsi="標楷體"/>
          <w:b/>
          <w:color w:val="990000"/>
          <w:sz w:val="24"/>
        </w:rPr>
        <w:t>其他優惠：</w:t>
      </w:r>
      <w:r>
        <w:rPr>
          <w:rFonts w:ascii="標楷體" w:eastAsia="標楷體" w:hAnsi="標楷體"/>
          <w:b/>
          <w:color w:val="000000"/>
          <w:sz w:val="24"/>
        </w:rPr>
        <w:t>$6,920</w:t>
      </w:r>
      <w:r>
        <w:rPr>
          <w:rFonts w:ascii="標楷體" w:eastAsia="標楷體" w:hAnsi="標楷體"/>
          <w:b/>
          <w:color w:val="000000"/>
          <w:sz w:val="24"/>
        </w:rPr>
        <w:t>元。</w:t>
      </w:r>
      <w:r>
        <w:rPr>
          <w:rFonts w:ascii="標楷體" w:eastAsia="標楷體" w:hAnsi="標楷體"/>
          <w:b/>
          <w:color w:val="000000"/>
          <w:sz w:val="24"/>
        </w:rPr>
        <w:t>(</w:t>
      </w:r>
      <w:r>
        <w:rPr>
          <w:rFonts w:ascii="標楷體" w:eastAsia="標楷體" w:hAnsi="標楷體"/>
          <w:b/>
          <w:color w:val="000000"/>
          <w:sz w:val="24"/>
        </w:rPr>
        <w:t>特殊身分者於</w:t>
      </w:r>
      <w:r>
        <w:rPr>
          <w:rFonts w:ascii="標楷體" w:eastAsia="標楷體" w:hAnsi="標楷體"/>
          <w:b/>
          <w:color w:val="000000"/>
          <w:sz w:val="24"/>
        </w:rPr>
        <w:t>2020</w:t>
      </w:r>
      <w:r>
        <w:rPr>
          <w:rFonts w:ascii="標楷體" w:eastAsia="標楷體" w:hAnsi="標楷體"/>
          <w:b/>
          <w:color w:val="000000"/>
          <w:sz w:val="24"/>
        </w:rPr>
        <w:t>年</w:t>
      </w:r>
      <w:r>
        <w:rPr>
          <w:rFonts w:ascii="標楷體" w:eastAsia="標楷體" w:hAnsi="標楷體"/>
          <w:b/>
          <w:color w:val="000000"/>
          <w:sz w:val="24"/>
        </w:rPr>
        <w:t>2</w:t>
      </w:r>
      <w:r>
        <w:rPr>
          <w:rFonts w:ascii="標楷體" w:eastAsia="標楷體" w:hAnsi="標楷體"/>
          <w:b/>
          <w:color w:val="000000"/>
          <w:sz w:val="24"/>
        </w:rPr>
        <w:t>月</w:t>
      </w:r>
      <w:r>
        <w:rPr>
          <w:rFonts w:ascii="標楷體" w:eastAsia="標楷體" w:hAnsi="標楷體"/>
          <w:b/>
          <w:color w:val="000000"/>
          <w:sz w:val="24"/>
        </w:rPr>
        <w:t>8</w:t>
      </w:r>
      <w:r>
        <w:rPr>
          <w:rFonts w:ascii="標楷體" w:eastAsia="標楷體" w:hAnsi="標楷體"/>
          <w:b/>
          <w:color w:val="000000"/>
          <w:sz w:val="24"/>
        </w:rPr>
        <w:t>日恢復原價後，享原價優惠</w:t>
      </w:r>
      <w:r>
        <w:rPr>
          <w:rFonts w:ascii="標楷體" w:eastAsia="標楷體" w:hAnsi="標楷體"/>
          <w:b/>
          <w:color w:val="000000"/>
          <w:sz w:val="24"/>
        </w:rPr>
        <w:t>9</w:t>
      </w:r>
      <w:r>
        <w:rPr>
          <w:rFonts w:ascii="標楷體" w:eastAsia="標楷體" w:hAnsi="標楷體"/>
          <w:b/>
          <w:color w:val="000000"/>
          <w:sz w:val="24"/>
        </w:rPr>
        <w:t>折</w:t>
      </w:r>
      <w:r>
        <w:rPr>
          <w:rFonts w:ascii="標楷體" w:eastAsia="標楷體" w:hAnsi="標楷體"/>
          <w:b/>
          <w:color w:val="000000"/>
          <w:sz w:val="24"/>
        </w:rPr>
        <w:t>)</w:t>
      </w:r>
    </w:p>
    <w:p w:rsidR="001E225F" w:rsidRDefault="00453A21">
      <w:pPr>
        <w:pStyle w:val="a8"/>
        <w:ind w:left="1200" w:hanging="1200"/>
      </w:pPr>
      <w:r>
        <w:rPr>
          <w:rFonts w:ascii="標楷體" w:eastAsia="標楷體" w:hAnsi="標楷體"/>
          <w:color w:val="000000"/>
          <w:sz w:val="24"/>
        </w:rPr>
        <w:t xml:space="preserve">          </w:t>
      </w:r>
      <w:r>
        <w:rPr>
          <w:rFonts w:ascii="標楷體" w:eastAsia="標楷體" w:hAnsi="標楷體"/>
          <w:color w:val="000000"/>
          <w:sz w:val="24"/>
        </w:rPr>
        <w:t>特殊身分：</w:t>
      </w:r>
      <w:r>
        <w:rPr>
          <w:rFonts w:ascii="標楷體" w:eastAsia="標楷體" w:hAnsi="標楷體" w:cs="華康香港標準楷書"/>
          <w:color w:val="000000"/>
          <w:sz w:val="24"/>
          <w:szCs w:val="24"/>
        </w:rPr>
        <w:t>南華大學教職員生、南華大學校友、南華大學終身學習學院舊生、</w:t>
      </w:r>
    </w:p>
    <w:p w:rsidR="001E225F" w:rsidRDefault="00453A21">
      <w:pPr>
        <w:pStyle w:val="a8"/>
        <w:ind w:left="1200" w:hanging="1200"/>
      </w:pPr>
      <w:r>
        <w:rPr>
          <w:rFonts w:ascii="標楷體" w:eastAsia="標楷體" w:hAnsi="標楷體"/>
          <w:color w:val="000000"/>
          <w:sz w:val="24"/>
        </w:rPr>
        <w:t xml:space="preserve">          </w:t>
      </w:r>
      <w:r>
        <w:rPr>
          <w:rFonts w:ascii="標楷體" w:eastAsia="標楷體" w:hAnsi="標楷體" w:cs="華康香港標準楷書"/>
          <w:color w:val="000000"/>
          <w:sz w:val="24"/>
          <w:szCs w:val="24"/>
        </w:rPr>
        <w:t>佛光山及友寺道場出家法師、國際佛光會會員、身心障礙及低收入戶領有證明者</w:t>
      </w:r>
      <w:r>
        <w:rPr>
          <w:rFonts w:ascii="標楷體" w:eastAsia="標楷體" w:hAnsi="標楷體"/>
          <w:color w:val="000000"/>
          <w:sz w:val="24"/>
          <w:szCs w:val="24"/>
        </w:rPr>
        <w:t>。</w:t>
      </w:r>
    </w:p>
    <w:p w:rsidR="001E225F" w:rsidRDefault="00453A21">
      <w:pPr>
        <w:spacing w:line="320" w:lineRule="exact"/>
        <w:ind w:right="1500"/>
      </w:pPr>
      <w:r>
        <w:rPr>
          <w:rFonts w:ascii="標楷體" w:eastAsia="標楷體" w:hAnsi="標楷體"/>
          <w:color w:val="FF0000"/>
          <w:sz w:val="24"/>
          <w:u w:val="single"/>
        </w:rPr>
        <w:t>註</w:t>
      </w:r>
      <w:r>
        <w:rPr>
          <w:rFonts w:ascii="標楷體" w:eastAsia="標楷體" w:hAnsi="標楷體"/>
          <w:color w:val="FF0000"/>
          <w:sz w:val="24"/>
          <w:u w:val="single"/>
        </w:rPr>
        <w:t>:</w:t>
      </w:r>
      <w:r>
        <w:rPr>
          <w:rFonts w:ascii="標楷體" w:eastAsia="標楷體" w:hAnsi="標楷體"/>
          <w:color w:val="FF0000"/>
          <w:sz w:val="24"/>
          <w:u w:val="single"/>
        </w:rPr>
        <w:t>其他優惠，</w:t>
      </w:r>
      <w:r>
        <w:rPr>
          <w:rFonts w:ascii="標楷體" w:eastAsia="標楷體" w:hAnsi="標楷體"/>
          <w:color w:val="FF0000"/>
          <w:sz w:val="24"/>
          <w:u w:val="single"/>
        </w:rPr>
        <w:t>須於報到上課時提供</w:t>
      </w:r>
      <w:r>
        <w:rPr>
          <w:rFonts w:ascii="標楷體" w:eastAsia="標楷體" w:hAnsi="標楷體"/>
          <w:b/>
          <w:color w:val="FF0000"/>
          <w:sz w:val="24"/>
          <w:u w:val="single"/>
        </w:rPr>
        <w:t>優惠證明</w:t>
      </w:r>
      <w:r>
        <w:rPr>
          <w:rFonts w:ascii="標楷體" w:eastAsia="標楷體" w:hAnsi="標楷體"/>
          <w:color w:val="FF0000"/>
          <w:sz w:val="24"/>
          <w:u w:val="single"/>
        </w:rPr>
        <w:t>。</w:t>
      </w:r>
    </w:p>
    <w:p w:rsidR="001E225F" w:rsidRDefault="00453A21">
      <w:pPr>
        <w:spacing w:line="320" w:lineRule="exact"/>
        <w:ind w:right="1500"/>
        <w:jc w:val="both"/>
      </w:pPr>
      <w:r>
        <w:rPr>
          <w:rFonts w:ascii="標楷體" w:eastAsia="標楷體" w:hAnsi="標楷體"/>
          <w:b/>
          <w:color w:val="990000"/>
          <w:sz w:val="24"/>
        </w:rPr>
        <w:t>報名手續：</w:t>
      </w:r>
      <w:r>
        <w:rPr>
          <w:rFonts w:ascii="標楷體" w:eastAsia="標楷體" w:hAnsi="標楷體"/>
          <w:b/>
          <w:color w:val="990000"/>
          <w:sz w:val="24"/>
        </w:rPr>
        <w:t xml:space="preserve"> </w:t>
      </w:r>
      <w:r>
        <w:rPr>
          <w:rFonts w:ascii="標楷體" w:eastAsia="標楷體" w:hAnsi="標楷體"/>
          <w:sz w:val="24"/>
        </w:rPr>
        <w:t>1.</w:t>
      </w:r>
      <w:r>
        <w:rPr>
          <w:rFonts w:ascii="標楷體" w:eastAsia="標楷體" w:hAnsi="標楷體"/>
          <w:b/>
          <w:sz w:val="24"/>
        </w:rPr>
        <w:t>線上報名</w:t>
      </w:r>
      <w:r>
        <w:rPr>
          <w:rFonts w:ascii="標楷體" w:eastAsia="標楷體" w:hAnsi="標楷體"/>
          <w:sz w:val="24"/>
        </w:rPr>
        <w:t>，</w:t>
      </w:r>
      <w:hyperlink r:id="rId8" w:history="1"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EFEFEF"/>
          </w:rPr>
          <w:t>https://reurl.cc</w:t>
        </w:r>
        <w:bookmarkStart w:id="2" w:name="_Hlt27040513"/>
        <w:bookmarkStart w:id="3" w:name="_Hlt27040514"/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EFEFEF"/>
          </w:rPr>
          <w:t>/</w:t>
        </w:r>
        <w:bookmarkEnd w:id="2"/>
        <w:bookmarkEnd w:id="3"/>
        <w:r>
          <w:rPr>
            <w:rStyle w:val="a3"/>
            <w:rFonts w:ascii="Helvetica" w:hAnsi="Helvetica" w:cs="Helvetica"/>
            <w:color w:val="428BCA"/>
            <w:sz w:val="21"/>
            <w:szCs w:val="21"/>
            <w:shd w:val="clear" w:color="auto" w:fill="EFEFEF"/>
          </w:rPr>
          <w:t>W4Ng9x</w:t>
        </w:r>
      </w:hyperlink>
      <w:r>
        <w:rPr>
          <w:rFonts w:ascii="標楷體" w:eastAsia="標楷體" w:hAnsi="標楷體"/>
          <w:sz w:val="24"/>
        </w:rPr>
        <w:t xml:space="preserve"> </w:t>
      </w:r>
    </w:p>
    <w:p w:rsidR="001E225F" w:rsidRDefault="00453A21">
      <w:pPr>
        <w:spacing w:line="298" w:lineRule="exact"/>
        <w:ind w:left="1200" w:firstLine="12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並於三天內完成繳費手續。本課程將依照報名者繳費順序錄取至額滿為止。</w:t>
      </w:r>
    </w:p>
    <w:p w:rsidR="001E225F" w:rsidRDefault="00453A21">
      <w:pPr>
        <w:spacing w:line="298" w:lineRule="exact"/>
        <w:ind w:left="1200" w:firstLine="120"/>
        <w:jc w:val="both"/>
      </w:pPr>
      <w:r>
        <w:rPr>
          <w:rFonts w:ascii="標楷體" w:eastAsia="標楷體" w:hAnsi="標楷體"/>
          <w:sz w:val="24"/>
        </w:rPr>
        <w:t>2.</w:t>
      </w:r>
      <w:r>
        <w:rPr>
          <w:rFonts w:ascii="標楷體" w:eastAsia="標楷體" w:hAnsi="標楷體"/>
          <w:sz w:val="24"/>
        </w:rPr>
        <w:t>親至南華大學</w:t>
      </w:r>
      <w:r>
        <w:rPr>
          <w:rFonts w:ascii="標楷體" w:eastAsia="標楷體" w:hAnsi="標楷體" w:cs="BiauKai"/>
          <w:color w:val="000000"/>
          <w:sz w:val="24"/>
          <w:szCs w:val="24"/>
        </w:rPr>
        <w:t>終身學習學院</w:t>
      </w:r>
      <w:r>
        <w:rPr>
          <w:rFonts w:ascii="標楷體" w:eastAsia="標楷體" w:hAnsi="標楷體" w:cs="BiauKai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BiauKai"/>
          <w:color w:val="000000"/>
          <w:sz w:val="24"/>
          <w:szCs w:val="24"/>
        </w:rPr>
        <w:t>成均館</w:t>
      </w:r>
      <w:r>
        <w:rPr>
          <w:rFonts w:ascii="標楷體" w:eastAsia="標楷體" w:hAnsi="標楷體" w:cs="BiauKai"/>
          <w:color w:val="000000"/>
          <w:sz w:val="24"/>
          <w:szCs w:val="24"/>
        </w:rPr>
        <w:t>C108</w:t>
      </w:r>
      <w:r>
        <w:rPr>
          <w:rFonts w:ascii="標楷體" w:eastAsia="標楷體" w:hAnsi="標楷體" w:cs="BiauKai"/>
          <w:color w:val="000000"/>
          <w:sz w:val="24"/>
          <w:szCs w:val="24"/>
        </w:rPr>
        <w:t>室</w:t>
      </w:r>
      <w:r>
        <w:rPr>
          <w:rFonts w:ascii="標楷體" w:eastAsia="標楷體" w:hAnsi="標楷體"/>
          <w:sz w:val="24"/>
        </w:rPr>
        <w:t>報名。</w:t>
      </w:r>
      <w:r>
        <w:rPr>
          <w:rFonts w:ascii="標楷體" w:eastAsia="標楷體" w:hAnsi="標楷體"/>
          <w:sz w:val="24"/>
        </w:rPr>
        <w:t xml:space="preserve"> </w:t>
      </w:r>
    </w:p>
    <w:p w:rsidR="001E225F" w:rsidRDefault="00453A2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hanging="2"/>
        <w:jc w:val="both"/>
        <w:rPr>
          <w:rFonts w:ascii="標楷體" w:eastAsia="標楷體" w:hAnsi="標楷體"/>
          <w:b/>
          <w:color w:val="990000"/>
          <w:sz w:val="24"/>
        </w:rPr>
      </w:pPr>
      <w:r>
        <w:rPr>
          <w:rFonts w:ascii="標楷體" w:eastAsia="標楷體" w:hAnsi="標楷體"/>
          <w:b/>
          <w:color w:val="990000"/>
          <w:sz w:val="24"/>
        </w:rPr>
        <w:t>繳費方式：</w:t>
      </w:r>
    </w:p>
    <w:p w:rsidR="001E225F" w:rsidRDefault="00453A2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hanging="2"/>
        <w:jc w:val="both"/>
        <w:rPr>
          <w:rFonts w:ascii="標楷體" w:eastAsia="標楷體" w:hAnsi="標楷體"/>
          <w:b/>
          <w:color w:val="990000"/>
          <w:sz w:val="24"/>
        </w:rPr>
      </w:pPr>
      <w:r>
        <w:rPr>
          <w:rFonts w:ascii="標楷體" w:eastAsia="標楷體" w:hAnsi="標楷體"/>
          <w:b/>
          <w:color w:val="990000"/>
          <w:sz w:val="24"/>
        </w:rPr>
        <w:t>(</w:t>
      </w:r>
      <w:r>
        <w:rPr>
          <w:rFonts w:ascii="標楷體" w:eastAsia="標楷體" w:hAnsi="標楷體"/>
          <w:b/>
          <w:color w:val="990000"/>
          <w:sz w:val="24"/>
        </w:rPr>
        <w:t>一</w:t>
      </w:r>
      <w:r>
        <w:rPr>
          <w:rFonts w:ascii="標楷體" w:eastAsia="標楷體" w:hAnsi="標楷體"/>
          <w:b/>
          <w:color w:val="990000"/>
          <w:sz w:val="24"/>
        </w:rPr>
        <w:t>)</w:t>
      </w:r>
      <w:r>
        <w:rPr>
          <w:rFonts w:ascii="標楷體" w:eastAsia="標楷體" w:hAnsi="標楷體"/>
          <w:b/>
          <w:color w:val="990000"/>
          <w:sz w:val="24"/>
        </w:rPr>
        <w:t>匯款轉帳：</w:t>
      </w:r>
    </w:p>
    <w:p w:rsidR="001E225F" w:rsidRDefault="00453A21">
      <w:pPr>
        <w:spacing w:line="300" w:lineRule="exact"/>
        <w:ind w:left="-2"/>
        <w:jc w:val="both"/>
      </w:pPr>
      <w:r>
        <w:rPr>
          <w:rFonts w:ascii="標楷體" w:eastAsia="標楷體" w:hAnsi="標楷體" w:cs="BiauKai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BiauKai"/>
          <w:color w:val="000000"/>
          <w:sz w:val="24"/>
          <w:szCs w:val="24"/>
        </w:rPr>
        <w:t>銀行匯款或</w:t>
      </w:r>
      <w:r>
        <w:rPr>
          <w:rFonts w:ascii="標楷體" w:eastAsia="標楷體" w:hAnsi="標楷體" w:cs="BiauKai"/>
          <w:color w:val="000000"/>
          <w:sz w:val="24"/>
          <w:szCs w:val="24"/>
        </w:rPr>
        <w:t>ATM</w:t>
      </w:r>
      <w:r>
        <w:rPr>
          <w:rFonts w:ascii="標楷體" w:eastAsia="標楷體" w:hAnsi="標楷體" w:cs="BiauKai"/>
          <w:color w:val="000000"/>
          <w:sz w:val="24"/>
          <w:szCs w:val="24"/>
        </w:rPr>
        <w:t>轉帳</w:t>
      </w:r>
      <w:r>
        <w:rPr>
          <w:rFonts w:ascii="標楷體" w:eastAsia="標楷體" w:hAnsi="標楷體" w:cs="Times New Roman"/>
          <w:sz w:val="24"/>
          <w:szCs w:val="24"/>
          <w:lang w:eastAsia="zh-HK"/>
        </w:rPr>
        <w:t>（彰化銀行大林分行）</w:t>
      </w:r>
    </w:p>
    <w:p w:rsidR="001E225F" w:rsidRDefault="00453A2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hanging="2"/>
        <w:jc w:val="both"/>
      </w:pPr>
      <w:r>
        <w:rPr>
          <w:rFonts w:ascii="標楷體" w:eastAsia="標楷體" w:hAnsi="標楷體" w:cs="BiauKai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Segoe UI Emoji"/>
          <w:color w:val="000000"/>
          <w:sz w:val="24"/>
          <w:szCs w:val="24"/>
        </w:rPr>
        <w:t xml:space="preserve">◢ </w:t>
      </w:r>
      <w:r>
        <w:rPr>
          <w:rFonts w:ascii="標楷體" w:eastAsia="標楷體" w:hAnsi="標楷體" w:cs="BiauKai"/>
          <w:color w:val="000000"/>
          <w:sz w:val="24"/>
          <w:szCs w:val="24"/>
        </w:rPr>
        <w:t>戶名：財團法人私立南華大學，銀行代碼：</w:t>
      </w:r>
      <w:r>
        <w:rPr>
          <w:rFonts w:ascii="標楷體" w:eastAsia="標楷體" w:hAnsi="標楷體" w:cs="BiauKai"/>
          <w:color w:val="000000"/>
          <w:sz w:val="24"/>
          <w:szCs w:val="24"/>
        </w:rPr>
        <w:t>009</w:t>
      </w:r>
    </w:p>
    <w:p w:rsidR="001E225F" w:rsidRDefault="00453A2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hanging="2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/>
          <w:color w:val="000000"/>
          <w:sz w:val="24"/>
          <w:szCs w:val="24"/>
        </w:rPr>
        <w:t xml:space="preserve">    </w:t>
      </w:r>
      <w:r>
        <w:rPr>
          <w:rFonts w:ascii="標楷體" w:eastAsia="標楷體" w:hAnsi="標楷體" w:cs="BiauKai"/>
          <w:color w:val="000000"/>
          <w:sz w:val="24"/>
          <w:szCs w:val="24"/>
        </w:rPr>
        <w:t>帳號：</w:t>
      </w:r>
      <w:r>
        <w:rPr>
          <w:rFonts w:ascii="標楷體" w:eastAsia="標楷體" w:hAnsi="標楷體" w:cs="BiauKai"/>
          <w:color w:val="000000"/>
          <w:sz w:val="24"/>
          <w:szCs w:val="24"/>
        </w:rPr>
        <w:t>6204-51-163669-20(</w:t>
      </w:r>
      <w:r>
        <w:rPr>
          <w:rFonts w:ascii="標楷體" w:eastAsia="標楷體" w:hAnsi="標楷體" w:cs="BiauKai"/>
          <w:color w:val="000000"/>
          <w:sz w:val="24"/>
          <w:szCs w:val="24"/>
        </w:rPr>
        <w:t>彰化銀行大林分行</w:t>
      </w:r>
      <w:r>
        <w:rPr>
          <w:rFonts w:ascii="標楷體" w:eastAsia="標楷體" w:hAnsi="標楷體" w:cs="BiauKai"/>
          <w:color w:val="000000"/>
          <w:sz w:val="24"/>
          <w:szCs w:val="24"/>
        </w:rPr>
        <w:t>)</w:t>
      </w:r>
    </w:p>
    <w:p w:rsidR="001E225F" w:rsidRDefault="00453A2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left="600" w:hanging="600"/>
        <w:jc w:val="both"/>
      </w:pPr>
      <w:r>
        <w:rPr>
          <w:rFonts w:ascii="標楷體" w:eastAsia="標楷體" w:hAnsi="標楷體" w:cs="BiauKai"/>
          <w:color w:val="C00000"/>
          <w:sz w:val="24"/>
          <w:szCs w:val="24"/>
        </w:rPr>
        <w:lastRenderedPageBreak/>
        <w:t xml:space="preserve">     </w:t>
      </w:r>
      <w:r>
        <w:rPr>
          <w:rFonts w:ascii="標楷體" w:eastAsia="標楷體" w:hAnsi="標楷體" w:cs="BiauKai"/>
          <w:color w:val="7030A0"/>
          <w:sz w:val="24"/>
          <w:szCs w:val="24"/>
        </w:rPr>
        <w:t>匯款或</w:t>
      </w:r>
      <w:r>
        <w:rPr>
          <w:rFonts w:ascii="標楷體" w:eastAsia="標楷體" w:hAnsi="標楷體" w:cs="BiauKai"/>
          <w:color w:val="7030A0"/>
          <w:sz w:val="24"/>
          <w:szCs w:val="24"/>
        </w:rPr>
        <w:t>ATM</w:t>
      </w:r>
      <w:r>
        <w:rPr>
          <w:rFonts w:ascii="標楷體" w:eastAsia="標楷體" w:hAnsi="標楷體" w:cs="BiauKai"/>
          <w:color w:val="7030A0"/>
          <w:sz w:val="24"/>
          <w:szCs w:val="24"/>
        </w:rPr>
        <w:t>轉帳後，請提供您的</w:t>
      </w:r>
      <w:r>
        <w:rPr>
          <w:rFonts w:ascii="標楷體" w:eastAsia="標楷體" w:hAnsi="標楷體" w:cs="BiauKai"/>
          <w:b/>
          <w:color w:val="7030A0"/>
          <w:sz w:val="24"/>
          <w:szCs w:val="24"/>
        </w:rPr>
        <w:t>姓名、報名課程名稱、繳費日期及帳號末五碼</w:t>
      </w:r>
      <w:r>
        <w:rPr>
          <w:rFonts w:ascii="標楷體" w:eastAsia="標楷體" w:hAnsi="標楷體" w:cs="BiauKai"/>
          <w:color w:val="7030A0"/>
          <w:sz w:val="24"/>
          <w:szCs w:val="24"/>
        </w:rPr>
        <w:t>，並拍下匯款單或收據，以附件方式，寄至</w:t>
      </w:r>
      <w:r>
        <w:rPr>
          <w:rFonts w:ascii="標楷體" w:eastAsia="標楷體" w:hAnsi="標楷體" w:cs="BiauKai"/>
          <w:color w:val="7030A0"/>
          <w:sz w:val="24"/>
          <w:szCs w:val="24"/>
        </w:rPr>
        <w:t>email</w:t>
      </w:r>
      <w:r>
        <w:rPr>
          <w:rFonts w:ascii="標楷體" w:eastAsia="標楷體" w:hAnsi="標楷體" w:cs="BiauKai"/>
          <w:color w:val="7030A0"/>
          <w:sz w:val="24"/>
          <w:szCs w:val="24"/>
        </w:rPr>
        <w:t>：</w:t>
      </w:r>
      <w:r>
        <w:rPr>
          <w:rFonts w:ascii="標楷體" w:eastAsia="標楷體" w:hAnsi="標楷體"/>
          <w:color w:val="7030A0"/>
          <w:sz w:val="24"/>
          <w:szCs w:val="24"/>
        </w:rPr>
        <w:t xml:space="preserve"> </w:t>
      </w:r>
      <w:hyperlink r:id="rId9" w:history="1">
        <w:r>
          <w:rPr>
            <w:rStyle w:val="a3"/>
            <w:rFonts w:ascii="標楷體" w:eastAsia="標楷體" w:hAnsi="標楷體" w:cs="BiauKai"/>
            <w:color w:val="7030A0"/>
            <w:sz w:val="24"/>
            <w:szCs w:val="24"/>
          </w:rPr>
          <w:t>kileen37@nhu.edu.tw</w:t>
        </w:r>
      </w:hyperlink>
    </w:p>
    <w:p w:rsidR="001E225F" w:rsidRDefault="00453A2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left="600" w:hanging="600"/>
        <w:jc w:val="both"/>
      </w:pPr>
      <w:r>
        <w:rPr>
          <w:rFonts w:ascii="標楷體" w:eastAsia="標楷體" w:hAnsi="標楷體"/>
          <w:color w:val="000000"/>
          <w:sz w:val="24"/>
        </w:rPr>
        <w:t>*</w:t>
      </w:r>
      <w:r>
        <w:rPr>
          <w:rFonts w:ascii="標楷體" w:eastAsia="標楷體" w:hAnsi="標楷體"/>
          <w:color w:val="000000"/>
          <w:sz w:val="24"/>
        </w:rPr>
        <w:t>完成繳費後請妥善保存繳費憑據。</w:t>
      </w:r>
    </w:p>
    <w:p w:rsidR="001E225F" w:rsidRDefault="00453A2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hanging="2"/>
        <w:jc w:val="both"/>
        <w:rPr>
          <w:rFonts w:ascii="標楷體" w:eastAsia="標楷體" w:hAnsi="標楷體"/>
          <w:b/>
          <w:color w:val="990000"/>
          <w:sz w:val="24"/>
        </w:rPr>
      </w:pPr>
      <w:r>
        <w:rPr>
          <w:rFonts w:ascii="標楷體" w:eastAsia="標楷體" w:hAnsi="標楷體"/>
          <w:b/>
          <w:color w:val="990000"/>
          <w:sz w:val="24"/>
        </w:rPr>
        <w:t xml:space="preserve"> (</w:t>
      </w:r>
      <w:r>
        <w:rPr>
          <w:rFonts w:ascii="標楷體" w:eastAsia="標楷體" w:hAnsi="標楷體"/>
          <w:b/>
          <w:color w:val="990000"/>
          <w:sz w:val="24"/>
        </w:rPr>
        <w:t>二</w:t>
      </w:r>
      <w:r>
        <w:rPr>
          <w:rFonts w:ascii="標楷體" w:eastAsia="標楷體" w:hAnsi="標楷體"/>
          <w:b/>
          <w:color w:val="990000"/>
          <w:sz w:val="24"/>
        </w:rPr>
        <w:t>)</w:t>
      </w:r>
      <w:r>
        <w:rPr>
          <w:rFonts w:ascii="標楷體" w:eastAsia="標楷體" w:hAnsi="標楷體"/>
          <w:b/>
          <w:color w:val="990000"/>
          <w:sz w:val="24"/>
        </w:rPr>
        <w:t>現金繳費</w:t>
      </w:r>
    </w:p>
    <w:p w:rsidR="001E225F" w:rsidRDefault="00453A2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exact"/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/>
          <w:color w:val="000000"/>
          <w:sz w:val="24"/>
          <w:szCs w:val="24"/>
        </w:rPr>
        <w:t>南華大學終身學習學院</w:t>
      </w:r>
      <w:r>
        <w:rPr>
          <w:rFonts w:ascii="標楷體" w:eastAsia="標楷體" w:hAnsi="標楷體" w:cs="BiauKai"/>
          <w:color w:val="000000"/>
          <w:sz w:val="24"/>
          <w:szCs w:val="24"/>
        </w:rPr>
        <w:t>(</w:t>
      </w:r>
      <w:r>
        <w:rPr>
          <w:rFonts w:ascii="標楷體" w:eastAsia="標楷體" w:hAnsi="標楷體" w:cs="BiauKai"/>
          <w:color w:val="000000"/>
          <w:sz w:val="24"/>
          <w:szCs w:val="24"/>
        </w:rPr>
        <w:t>成均館</w:t>
      </w:r>
      <w:r>
        <w:rPr>
          <w:rFonts w:ascii="標楷體" w:eastAsia="標楷體" w:hAnsi="標楷體" w:cs="BiauKai"/>
          <w:color w:val="000000"/>
          <w:sz w:val="24"/>
          <w:szCs w:val="24"/>
        </w:rPr>
        <w:t>C108</w:t>
      </w:r>
      <w:r>
        <w:rPr>
          <w:rFonts w:ascii="標楷體" w:eastAsia="標楷體" w:hAnsi="標楷體" w:cs="BiauKai"/>
          <w:color w:val="000000"/>
          <w:sz w:val="24"/>
          <w:szCs w:val="24"/>
        </w:rPr>
        <w:t>室</w:t>
      </w:r>
      <w:r>
        <w:rPr>
          <w:rFonts w:ascii="標楷體" w:eastAsia="標楷體" w:hAnsi="標楷體" w:cs="BiauKai"/>
          <w:color w:val="000000"/>
          <w:sz w:val="24"/>
          <w:szCs w:val="24"/>
        </w:rPr>
        <w:t>)</w:t>
      </w:r>
      <w:r>
        <w:rPr>
          <w:rFonts w:ascii="標楷體" w:eastAsia="標楷體" w:hAnsi="標楷體" w:cs="BiauKai"/>
          <w:color w:val="000000"/>
          <w:sz w:val="24"/>
          <w:szCs w:val="24"/>
        </w:rPr>
        <w:t>繳費。</w:t>
      </w:r>
    </w:p>
    <w:p w:rsidR="001E225F" w:rsidRDefault="00453A21">
      <w:pPr>
        <w:spacing w:line="298" w:lineRule="exact"/>
        <w:jc w:val="both"/>
      </w:pPr>
      <w:r>
        <w:rPr>
          <w:rFonts w:ascii="標楷體" w:eastAsia="標楷體" w:hAnsi="標楷體"/>
          <w:b/>
          <w:noProof/>
          <w:color w:val="990000"/>
          <w:sz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8673468</wp:posOffset>
            </wp:positionV>
            <wp:extent cx="6581778" cy="514350"/>
            <wp:effectExtent l="0" t="0" r="9522" b="0"/>
            <wp:wrapSquare wrapText="bothSides"/>
            <wp:docPr id="2" name="圖片 19" descr="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1778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990000"/>
          <w:sz w:val="24"/>
        </w:rPr>
        <w:t>結業：</w:t>
      </w:r>
      <w:r>
        <w:rPr>
          <w:rFonts w:ascii="標楷體" w:eastAsia="標楷體" w:hAnsi="標楷體"/>
          <w:color w:val="000000"/>
          <w:sz w:val="24"/>
        </w:rPr>
        <w:t>修業期滿，由本學院核發推廣教育研習證明書。</w:t>
      </w:r>
    </w:p>
    <w:p w:rsidR="001E225F" w:rsidRDefault="001E225F">
      <w:pPr>
        <w:tabs>
          <w:tab w:val="left" w:pos="8505"/>
        </w:tabs>
        <w:spacing w:line="312" w:lineRule="exact"/>
        <w:jc w:val="both"/>
        <w:rPr>
          <w:rFonts w:ascii="標楷體" w:eastAsia="標楷體" w:hAnsi="標楷體"/>
          <w:b/>
          <w:color w:val="990000"/>
          <w:sz w:val="24"/>
          <w:szCs w:val="24"/>
        </w:rPr>
      </w:pPr>
    </w:p>
    <w:p w:rsidR="001E225F" w:rsidRDefault="00453A21">
      <w:pPr>
        <w:tabs>
          <w:tab w:val="left" w:pos="8505"/>
        </w:tabs>
        <w:spacing w:line="312" w:lineRule="exact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9528</wp:posOffset>
            </wp:positionH>
            <wp:positionV relativeFrom="margin">
              <wp:posOffset>8549640</wp:posOffset>
            </wp:positionV>
            <wp:extent cx="5991221" cy="466728"/>
            <wp:effectExtent l="0" t="0" r="0" b="9522"/>
            <wp:wrapSquare wrapText="bothSides"/>
            <wp:docPr id="3" name="圖片 16" descr="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1" cy="466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990000"/>
          <w:sz w:val="24"/>
          <w:szCs w:val="24"/>
        </w:rPr>
        <w:t>其他事項：</w:t>
      </w:r>
    </w:p>
    <w:p w:rsidR="001E225F" w:rsidRDefault="00453A21">
      <w:pPr>
        <w:spacing w:line="312" w:lineRule="exact"/>
        <w:jc w:val="both"/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1</w:t>
      </w:r>
      <w:r>
        <w:rPr>
          <w:rFonts w:ascii="標楷體" w:eastAsia="標楷體" w:hAnsi="標楷體"/>
          <w:sz w:val="24"/>
        </w:rPr>
        <w:t>）</w:t>
      </w:r>
      <w:r>
        <w:rPr>
          <w:rFonts w:ascii="標楷體" w:eastAsia="標楷體" w:hAnsi="標楷體"/>
          <w:b/>
          <w:sz w:val="24"/>
          <w:u w:val="single"/>
        </w:rPr>
        <w:t>本班為研習課程班</w:t>
      </w:r>
      <w:r>
        <w:rPr>
          <w:rFonts w:ascii="標楷體" w:eastAsia="標楷體" w:hAnsi="標楷體"/>
          <w:b/>
          <w:sz w:val="24"/>
          <w:u w:val="single"/>
        </w:rPr>
        <w:t>(</w:t>
      </w:r>
      <w:r>
        <w:rPr>
          <w:rFonts w:ascii="標楷體" w:eastAsia="標楷體" w:hAnsi="標楷體"/>
          <w:b/>
          <w:sz w:val="24"/>
          <w:u w:val="single"/>
        </w:rPr>
        <w:t>非學分班</w:t>
      </w:r>
      <w:r>
        <w:rPr>
          <w:rFonts w:ascii="標楷體" w:eastAsia="標楷體" w:hAnsi="標楷體"/>
          <w:b/>
          <w:sz w:val="24"/>
          <w:u w:val="single"/>
        </w:rPr>
        <w:t>)</w:t>
      </w:r>
      <w:r>
        <w:rPr>
          <w:rFonts w:ascii="標楷體" w:eastAsia="標楷體" w:hAnsi="標楷體"/>
          <w:b/>
          <w:sz w:val="24"/>
          <w:u w:val="single"/>
        </w:rPr>
        <w:t>，不授予學分、學位證書及不發成績單</w:t>
      </w:r>
      <w:r>
        <w:rPr>
          <w:rFonts w:ascii="標楷體" w:eastAsia="標楷體" w:hAnsi="標楷體"/>
          <w:sz w:val="24"/>
        </w:rPr>
        <w:t>。</w:t>
      </w:r>
    </w:p>
    <w:p w:rsidR="001E225F" w:rsidRDefault="00453A21">
      <w:pPr>
        <w:spacing w:line="311" w:lineRule="exact"/>
        <w:ind w:right="51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2</w:t>
      </w:r>
      <w:r>
        <w:rPr>
          <w:rFonts w:ascii="標楷體" w:eastAsia="標楷體" w:hAnsi="標楷體"/>
          <w:sz w:val="24"/>
        </w:rPr>
        <w:t>）本學院有權保留課程變動及時間調整之權利，課程若有變更將會提前告知學員。</w:t>
      </w:r>
    </w:p>
    <w:p w:rsidR="001E225F" w:rsidRDefault="00453A21">
      <w:pPr>
        <w:spacing w:line="311" w:lineRule="exact"/>
        <w:ind w:left="780" w:right="51" w:hanging="780"/>
        <w:jc w:val="both"/>
      </w:pPr>
      <w:r>
        <w:rPr>
          <w:rFonts w:ascii="標楷體" w:eastAsia="標楷體" w:hAnsi="標楷體"/>
          <w:sz w:val="26"/>
        </w:rPr>
        <w:t>（</w:t>
      </w:r>
      <w:r>
        <w:rPr>
          <w:rFonts w:ascii="標楷體" w:eastAsia="標楷體" w:hAnsi="標楷體"/>
          <w:sz w:val="26"/>
        </w:rPr>
        <w:t>3</w:t>
      </w:r>
      <w:r>
        <w:rPr>
          <w:rFonts w:ascii="標楷體" w:eastAsia="標楷體" w:hAnsi="標楷體"/>
          <w:sz w:val="26"/>
        </w:rPr>
        <w:t>）</w:t>
      </w:r>
      <w:r>
        <w:rPr>
          <w:rFonts w:ascii="標楷體" w:eastAsia="標楷體" w:hAnsi="標楷體"/>
          <w:sz w:val="24"/>
        </w:rPr>
        <w:t>如遇天然災害</w:t>
      </w:r>
      <w:r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/>
          <w:sz w:val="24"/>
        </w:rPr>
        <w:t>颱風、地震、洪水、豪雨</w:t>
      </w:r>
      <w:r>
        <w:rPr>
          <w:rFonts w:ascii="標楷體" w:eastAsia="標楷體" w:hAnsi="標楷體"/>
          <w:sz w:val="24"/>
        </w:rPr>
        <w:t>)</w:t>
      </w:r>
      <w:r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/>
          <w:b/>
          <w:sz w:val="24"/>
        </w:rPr>
        <w:t>台中市政府</w:t>
      </w:r>
      <w:r>
        <w:rPr>
          <w:rFonts w:ascii="標楷體" w:eastAsia="標楷體" w:hAnsi="標楷體"/>
          <w:sz w:val="24"/>
        </w:rPr>
        <w:t>宣佈停課，當日課程原則上將另擇日補課乙次，惟時間須與任課老師協商後再行通知。</w:t>
      </w:r>
    </w:p>
    <w:p w:rsidR="001E225F" w:rsidRDefault="00453A21">
      <w:pPr>
        <w:spacing w:line="311" w:lineRule="exact"/>
        <w:ind w:left="100" w:right="-44" w:hanging="100"/>
        <w:jc w:val="both"/>
      </w:pPr>
      <w:bookmarkStart w:id="4" w:name="page2"/>
      <w:bookmarkEnd w:id="4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-595631</wp:posOffset>
            </wp:positionV>
            <wp:extent cx="3981453" cy="590546"/>
            <wp:effectExtent l="0" t="0" r="0" b="4"/>
            <wp:wrapSquare wrapText="bothSides"/>
            <wp:docPr id="4" name="圖片 9" descr="終院標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3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4</w:t>
      </w:r>
      <w:r>
        <w:rPr>
          <w:rFonts w:ascii="標楷體" w:eastAsia="標楷體" w:hAnsi="標楷體"/>
          <w:sz w:val="24"/>
        </w:rPr>
        <w:t>）</w:t>
      </w:r>
      <w:r>
        <w:rPr>
          <w:rFonts w:ascii="標楷體" w:eastAsia="標楷體" w:hAnsi="標楷體"/>
          <w:sz w:val="24"/>
          <w:szCs w:val="24"/>
        </w:rPr>
        <w:t>依教育部頒訂「專科以上學校推廣教育實施辦法」之規定：學員自報名繳費後至開班</w:t>
      </w:r>
      <w:r>
        <w:rPr>
          <w:rFonts w:ascii="標楷體" w:eastAsia="標楷體" w:hAnsi="標楷體"/>
          <w:sz w:val="24"/>
          <w:szCs w:val="24"/>
        </w:rPr>
        <w:t xml:space="preserve">  </w:t>
      </w:r>
    </w:p>
    <w:p w:rsidR="001E225F" w:rsidRDefault="00453A21">
      <w:pPr>
        <w:spacing w:line="311" w:lineRule="exact"/>
        <w:ind w:left="120" w:right="-44" w:hanging="1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  </w:t>
      </w:r>
      <w:r>
        <w:rPr>
          <w:rFonts w:ascii="標楷體" w:eastAsia="標楷體" w:hAnsi="標楷體"/>
          <w:sz w:val="24"/>
          <w:szCs w:val="24"/>
        </w:rPr>
        <w:t>上課日前退費者，退還已繳學費之九成。</w:t>
      </w:r>
    </w:p>
    <w:p w:rsidR="001E225F" w:rsidRDefault="00453A21">
      <w:pPr>
        <w:spacing w:line="311" w:lineRule="exact"/>
        <w:ind w:left="600" w:right="5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自開班上課之日算起未逾全期三分之一者，退還已繳學費之半數。開班上課時間已逾全期三分之一者，不予退還。</w:t>
      </w:r>
    </w:p>
    <w:p w:rsidR="001E225F" w:rsidRDefault="001E225F">
      <w:pPr>
        <w:spacing w:line="74" w:lineRule="exact"/>
        <w:jc w:val="both"/>
        <w:rPr>
          <w:rFonts w:ascii="標楷體" w:eastAsia="標楷體" w:hAnsi="標楷體"/>
        </w:rPr>
      </w:pPr>
    </w:p>
    <w:p w:rsidR="001E225F" w:rsidRDefault="00453A21">
      <w:pPr>
        <w:numPr>
          <w:ilvl w:val="0"/>
          <w:numId w:val="1"/>
        </w:numPr>
        <w:tabs>
          <w:tab w:val="left" w:pos="1800"/>
        </w:tabs>
        <w:spacing w:line="291" w:lineRule="exact"/>
        <w:ind w:left="1800" w:hanging="297"/>
        <w:jc w:val="both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申請退費必須附上收據正本及申請書，缺一不可，否則不予受理。</w:t>
      </w:r>
    </w:p>
    <w:p w:rsidR="001E225F" w:rsidRDefault="001E225F">
      <w:pPr>
        <w:spacing w:line="123" w:lineRule="exact"/>
        <w:jc w:val="both"/>
        <w:rPr>
          <w:rFonts w:ascii="標楷體" w:eastAsia="標楷體" w:hAnsi="標楷體"/>
          <w:b/>
          <w:sz w:val="24"/>
        </w:rPr>
      </w:pPr>
    </w:p>
    <w:p w:rsidR="001E225F" w:rsidRDefault="00453A21">
      <w:pPr>
        <w:numPr>
          <w:ilvl w:val="0"/>
          <w:numId w:val="1"/>
        </w:numPr>
        <w:tabs>
          <w:tab w:val="left" w:pos="1798"/>
        </w:tabs>
        <w:spacing w:line="318" w:lineRule="exact"/>
        <w:ind w:left="1760" w:right="5" w:hanging="315"/>
        <w:jc w:val="both"/>
      </w:pPr>
      <w:r>
        <w:rPr>
          <w:rFonts w:ascii="標楷體" w:eastAsia="標楷體" w:hAnsi="標楷體"/>
          <w:b/>
          <w:sz w:val="24"/>
          <w:shd w:val="clear" w:color="auto" w:fill="FFFF00"/>
        </w:rPr>
        <w:t>本學院退費係以匯款方式辦理，受款人依當時學費收據抬頭為主，若需更改受款人，須將相關切結書及同意書填妥並蓋公司大小章連同收據、申請書一併繳交始得辦理。</w:t>
      </w:r>
    </w:p>
    <w:p w:rsidR="001E225F" w:rsidRDefault="001E225F">
      <w:pPr>
        <w:spacing w:line="101" w:lineRule="exact"/>
        <w:jc w:val="both"/>
        <w:rPr>
          <w:rFonts w:ascii="標楷體" w:eastAsia="標楷體" w:hAnsi="標楷體"/>
        </w:rPr>
      </w:pPr>
    </w:p>
    <w:p w:rsidR="001E225F" w:rsidRDefault="00453A21">
      <w:pPr>
        <w:spacing w:line="311" w:lineRule="exact"/>
        <w:ind w:left="600" w:hanging="60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5</w:t>
      </w:r>
      <w:r>
        <w:rPr>
          <w:rFonts w:ascii="標楷體" w:eastAsia="標楷體" w:hAnsi="標楷體"/>
          <w:sz w:val="24"/>
        </w:rPr>
        <w:t>）學員於修習期間應遵守本學院規定，如有不當行為或影響授課或影響其他學員之學習，經通知仍未改善者，本學院得取消其修讀資格，且不予退費。</w:t>
      </w:r>
    </w:p>
    <w:p w:rsidR="001E225F" w:rsidRDefault="00453A21">
      <w:pPr>
        <w:spacing w:line="291" w:lineRule="exac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6</w:t>
      </w:r>
      <w:r>
        <w:rPr>
          <w:rFonts w:ascii="標楷體" w:eastAsia="標楷體" w:hAnsi="標楷體"/>
          <w:sz w:val="24"/>
        </w:rPr>
        <w:t>）患有法定傳染病者，本學院得拒絕其入學及上課。</w:t>
      </w:r>
    </w:p>
    <w:p w:rsidR="001E225F" w:rsidRDefault="00453A21">
      <w:pPr>
        <w:spacing w:line="291" w:lineRule="exac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7</w:t>
      </w:r>
      <w:r>
        <w:rPr>
          <w:rFonts w:ascii="標楷體" w:eastAsia="標楷體" w:hAnsi="標楷體"/>
          <w:sz w:val="24"/>
        </w:rPr>
        <w:t>）就讀本班不得辦理兵役緩徵。</w:t>
      </w:r>
    </w:p>
    <w:p w:rsidR="001E225F" w:rsidRDefault="00453A21">
      <w:pPr>
        <w:spacing w:line="291" w:lineRule="exac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8</w:t>
      </w:r>
      <w:r>
        <w:rPr>
          <w:rFonts w:ascii="標楷體" w:eastAsia="標楷體" w:hAnsi="標楷體"/>
          <w:sz w:val="24"/>
        </w:rPr>
        <w:t>）本班無補課機制，課程均須於當期修習完畢；謝絕旁聽及找人代為上課。</w:t>
      </w:r>
    </w:p>
    <w:p w:rsidR="001E225F" w:rsidRDefault="00453A21">
      <w:pPr>
        <w:spacing w:line="291" w:lineRule="exact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9</w:t>
      </w:r>
      <w:r>
        <w:rPr>
          <w:rFonts w:ascii="標楷體" w:eastAsia="標楷體" w:hAnsi="標楷體"/>
          <w:sz w:val="24"/>
        </w:rPr>
        <w:t>）本簡章若有未盡事宜，本學院保留得以隨時修改之權利。</w:t>
      </w:r>
    </w:p>
    <w:p w:rsidR="001E225F" w:rsidRDefault="00453A21">
      <w:pPr>
        <w:spacing w:line="291" w:lineRule="exact"/>
        <w:jc w:val="both"/>
      </w:pPr>
      <w:r>
        <w:rPr>
          <w:rFonts w:ascii="標楷體" w:eastAsia="標楷體" w:hAnsi="標楷體"/>
          <w:sz w:val="24"/>
        </w:rPr>
        <w:t>（</w:t>
      </w:r>
      <w:r>
        <w:rPr>
          <w:rFonts w:ascii="標楷體" w:eastAsia="標楷體" w:hAnsi="標楷體"/>
          <w:sz w:val="24"/>
        </w:rPr>
        <w:t>10</w:t>
      </w:r>
      <w:r>
        <w:rPr>
          <w:rFonts w:ascii="標楷體" w:eastAsia="標楷體" w:hAnsi="標楷體"/>
          <w:sz w:val="24"/>
        </w:rPr>
        <w:t>）</w:t>
      </w:r>
      <w:r>
        <w:rPr>
          <w:rFonts w:ascii="標楷體" w:eastAsia="標楷體" w:hAnsi="標楷體"/>
          <w:b/>
          <w:sz w:val="24"/>
        </w:rPr>
        <w:t>課程詳細內容洽詢電話</w:t>
      </w:r>
      <w:r>
        <w:rPr>
          <w:rFonts w:ascii="標楷體" w:eastAsia="標楷體" w:hAnsi="標楷體"/>
          <w:b/>
          <w:sz w:val="24"/>
        </w:rPr>
        <w:t xml:space="preserve">: (05)2721001 </w:t>
      </w:r>
      <w:r>
        <w:rPr>
          <w:rFonts w:ascii="標楷體" w:eastAsia="標楷體" w:hAnsi="標楷體"/>
          <w:b/>
          <w:sz w:val="24"/>
        </w:rPr>
        <w:t>分機</w:t>
      </w:r>
      <w:r>
        <w:rPr>
          <w:rFonts w:ascii="標楷體" w:eastAsia="標楷體" w:hAnsi="標楷體"/>
          <w:b/>
          <w:sz w:val="24"/>
        </w:rPr>
        <w:t xml:space="preserve"> 8380 </w:t>
      </w:r>
      <w:r>
        <w:rPr>
          <w:rFonts w:ascii="標楷體" w:eastAsia="標楷體" w:hAnsi="標楷體"/>
          <w:b/>
          <w:sz w:val="24"/>
        </w:rPr>
        <w:t>玉芬小姐。</w:t>
      </w:r>
    </w:p>
    <w:p w:rsidR="001E225F" w:rsidRDefault="001E225F">
      <w:pPr>
        <w:spacing w:line="291" w:lineRule="exact"/>
        <w:rPr>
          <w:rFonts w:ascii="標楷體" w:eastAsia="標楷體" w:hAnsi="標楷體"/>
          <w:sz w:val="24"/>
        </w:rPr>
      </w:pPr>
    </w:p>
    <w:p w:rsidR="001E225F" w:rsidRDefault="00453A21">
      <w:pPr>
        <w:spacing w:line="20" w:lineRule="exact"/>
        <w:sectPr w:rsidR="001E225F">
          <w:pgSz w:w="11900" w:h="16838"/>
          <w:pgMar w:top="1169" w:right="1006" w:bottom="144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5991221" cy="466728"/>
            <wp:effectExtent l="0" t="0" r="0" b="9522"/>
            <wp:wrapSquare wrapText="bothSides"/>
            <wp:docPr id="5" name="圖片 17" descr="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1" cy="466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E225F" w:rsidRDefault="00453A21">
      <w:pPr>
        <w:spacing w:line="360" w:lineRule="exact"/>
      </w:pPr>
      <w:bookmarkStart w:id="5" w:name="page3"/>
      <w:bookmarkEnd w:id="5"/>
      <w:r>
        <w:rPr>
          <w:rFonts w:ascii="標楷體" w:eastAsia="標楷體" w:hAnsi="標楷體"/>
          <w:b/>
          <w:sz w:val="36"/>
        </w:rPr>
        <w:t xml:space="preserve">     </w:t>
      </w: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-595631</wp:posOffset>
            </wp:positionV>
            <wp:extent cx="3981453" cy="590546"/>
            <wp:effectExtent l="0" t="0" r="0" b="4"/>
            <wp:wrapSquare wrapText="bothSides"/>
            <wp:docPr id="6" name="圖片 11" descr="終院標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3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6"/>
        </w:rPr>
        <w:t>2020</w:t>
      </w:r>
      <w:r>
        <w:rPr>
          <w:rFonts w:ascii="標楷體" w:eastAsia="標楷體" w:hAnsi="標楷體"/>
          <w:b/>
          <w:sz w:val="36"/>
        </w:rPr>
        <w:t>「打禪。襌打－優人神鼓一日禪鼓體驗營」</w:t>
      </w:r>
      <w:r>
        <w:rPr>
          <w:rFonts w:ascii="標楷體" w:eastAsia="標楷體" w:hAnsi="標楷體"/>
          <w:b/>
          <w:sz w:val="36"/>
        </w:rPr>
        <w:t xml:space="preserve">  </w:t>
      </w:r>
      <w:r>
        <w:rPr>
          <w:rFonts w:ascii="標楷體" w:eastAsia="標楷體" w:hAnsi="標楷體"/>
          <w:b/>
          <w:sz w:val="36"/>
        </w:rPr>
        <w:t>課程大綱</w:t>
      </w:r>
    </w:p>
    <w:p w:rsidR="001E225F" w:rsidRDefault="001E225F">
      <w:pPr>
        <w:spacing w:line="359" w:lineRule="exact"/>
        <w:rPr>
          <w:rFonts w:ascii="標楷體" w:eastAsia="標楷體" w:hAnsi="標楷體"/>
        </w:rPr>
      </w:pPr>
    </w:p>
    <w:p w:rsidR="001E225F" w:rsidRDefault="00453A21">
      <w:pPr>
        <w:spacing w:line="288" w:lineRule="exact"/>
      </w:pPr>
      <w:r>
        <w:rPr>
          <w:rFonts w:ascii="標楷體" w:eastAsia="標楷體" w:hAnsi="標楷體"/>
          <w:b/>
          <w:sz w:val="28"/>
          <w:szCs w:val="28"/>
        </w:rPr>
        <w:t>上課時間：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第一梯次：</w:t>
      </w:r>
      <w:r>
        <w:rPr>
          <w:rFonts w:ascii="標楷體" w:eastAsia="標楷體" w:hAnsi="標楷體"/>
          <w:sz w:val="28"/>
          <w:szCs w:val="28"/>
        </w:rPr>
        <w:t>2020/2/22(</w:t>
      </w:r>
      <w:r>
        <w:rPr>
          <w:rFonts w:ascii="標楷體" w:eastAsia="標楷體" w:hAnsi="標楷體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；第二梯次：</w:t>
      </w:r>
      <w:r>
        <w:rPr>
          <w:rFonts w:ascii="標楷體" w:eastAsia="標楷體" w:hAnsi="標楷體"/>
          <w:sz w:val="28"/>
          <w:szCs w:val="28"/>
        </w:rPr>
        <w:t>2020/2/23(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</w:p>
    <w:p w:rsidR="001E225F" w:rsidRDefault="00453A21">
      <w:pPr>
        <w:spacing w:line="288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r>
        <w:rPr>
          <w:rFonts w:ascii="標楷體" w:eastAsia="標楷體" w:hAnsi="標楷體"/>
          <w:b/>
          <w:sz w:val="28"/>
          <w:szCs w:val="28"/>
        </w:rPr>
        <w:t>09:00~12:00  13:00~17:30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:rsidR="001E225F" w:rsidRDefault="00453A21">
      <w:pPr>
        <w:spacing w:line="288" w:lineRule="exact"/>
      </w:pPr>
      <w:r>
        <w:rPr>
          <w:rFonts w:ascii="標楷體" w:eastAsia="標楷體" w:hAnsi="標楷體"/>
          <w:b/>
          <w:sz w:val="28"/>
          <w:szCs w:val="28"/>
        </w:rPr>
        <w:t>授課教師：</w:t>
      </w:r>
      <w:r>
        <w:rPr>
          <w:rFonts w:ascii="標楷體" w:eastAsia="標楷體" w:hAnsi="標楷體"/>
          <w:sz w:val="28"/>
          <w:szCs w:val="28"/>
        </w:rPr>
        <w:t>優人神鼓師資群</w:t>
      </w:r>
    </w:p>
    <w:p w:rsidR="001E225F" w:rsidRDefault="001E225F">
      <w:pPr>
        <w:spacing w:line="288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1E225F" w:rsidRDefault="001E225F">
      <w:pPr>
        <w:spacing w:line="2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1"/>
        <w:gridCol w:w="3410"/>
        <w:gridCol w:w="4433"/>
      </w:tblGrid>
      <w:tr w:rsidR="001E225F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tabs>
                <w:tab w:val="left" w:pos="2798"/>
              </w:tabs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24"/>
                <w:shd w:val="clear" w:color="auto" w:fill="FFFFFF"/>
              </w:rPr>
              <w:t>上課時間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tabs>
                <w:tab w:val="left" w:pos="2798"/>
              </w:tabs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24"/>
                <w:shd w:val="clear" w:color="auto" w:fill="FFFFFF"/>
              </w:rPr>
              <w:t>課程主題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tabs>
                <w:tab w:val="left" w:pos="2798"/>
              </w:tabs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32"/>
                <w:szCs w:val="24"/>
                <w:shd w:val="clear" w:color="auto" w:fill="FFFFFF"/>
              </w:rPr>
              <w:t>課程內容</w:t>
            </w:r>
          </w:p>
        </w:tc>
      </w:tr>
      <w:tr w:rsidR="001E225F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tabs>
                <w:tab w:val="left" w:pos="2798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09:00-09:30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關於優人神鼓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優人神鼓簡介</w:t>
            </w:r>
          </w:p>
        </w:tc>
      </w:tr>
      <w:tr w:rsidR="001E225F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tabs>
                <w:tab w:val="left" w:pos="2798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</w:rPr>
              <w:t>09:40-10:50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武術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基本功</w:t>
            </w:r>
          </w:p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拳法</w:t>
            </w:r>
          </w:p>
        </w:tc>
      </w:tr>
      <w:tr w:rsidR="001E225F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tabs>
                <w:tab w:val="left" w:pos="2798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</w:rPr>
              <w:t>11:00-12:00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雲腳慢行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戶外雲腳及慢行</w:t>
            </w:r>
          </w:p>
        </w:tc>
      </w:tr>
      <w:tr w:rsidR="001E225F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tabs>
                <w:tab w:val="left" w:pos="2798"/>
              </w:tabs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12:00-13:00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午餐時間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休養生息</w:t>
            </w:r>
          </w:p>
        </w:tc>
      </w:tr>
      <w:tr w:rsidR="001E225F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tabs>
                <w:tab w:val="left" w:pos="2798"/>
              </w:tabs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13:00-15:20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擊鼓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鼓棒握法及打鼓功法</w:t>
            </w:r>
          </w:p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節奏與鼓曲演練</w:t>
            </w:r>
          </w:p>
        </w:tc>
      </w:tr>
      <w:tr w:rsidR="001E225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tabs>
                <w:tab w:val="left" w:pos="2798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</w:rPr>
              <w:t>15:30-17:10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神聖舞蹈及靜坐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神聖舞蹈</w:t>
            </w:r>
          </w:p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靜坐呼吸體驗</w:t>
            </w:r>
          </w:p>
        </w:tc>
      </w:tr>
      <w:tr w:rsidR="001E225F">
        <w:tblPrEx>
          <w:tblCellMar>
            <w:top w:w="0" w:type="dxa"/>
            <w:bottom w:w="0" w:type="dxa"/>
          </w:tblCellMar>
        </w:tblPrEx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tabs>
                <w:tab w:val="left" w:pos="2798"/>
              </w:tabs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17:15-17:30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25F" w:rsidRDefault="00453A21">
            <w:pPr>
              <w:pStyle w:val="a8"/>
              <w:ind w:left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交流分享</w:t>
            </w:r>
            <w:r>
              <w:rPr>
                <w:rFonts w:ascii="標楷體" w:eastAsia="標楷體" w:hAnsi="標楷體"/>
                <w:color w:val="000000"/>
                <w:sz w:val="32"/>
              </w:rPr>
              <w:t>/</w:t>
            </w:r>
            <w:r>
              <w:rPr>
                <w:rFonts w:ascii="標楷體" w:eastAsia="標楷體" w:hAnsi="標楷體"/>
                <w:color w:val="000000"/>
                <w:sz w:val="32"/>
              </w:rPr>
              <w:t>合影留念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Q&amp;A</w:t>
            </w:r>
          </w:p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回饋接心</w:t>
            </w:r>
          </w:p>
          <w:p w:rsidR="001E225F" w:rsidRDefault="00453A21">
            <w:pPr>
              <w:pStyle w:val="a8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填寫意見回饋單；心得採訪</w:t>
            </w:r>
          </w:p>
        </w:tc>
      </w:tr>
    </w:tbl>
    <w:p w:rsidR="001E225F" w:rsidRDefault="001E225F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1E225F" w:rsidRDefault="00453A21">
      <w:pPr>
        <w:spacing w:line="298" w:lineRule="exact"/>
        <w:ind w:right="52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※</w:t>
      </w:r>
      <w:r>
        <w:rPr>
          <w:rFonts w:ascii="標楷體" w:eastAsia="標楷體" w:hAnsi="標楷體"/>
          <w:sz w:val="25"/>
          <w:szCs w:val="25"/>
        </w:rPr>
        <w:t>本學院保留課程安排及師資調整異動之權利，授課日期、時間、地點或單元主題，</w:t>
      </w:r>
    </w:p>
    <w:p w:rsidR="001E225F" w:rsidRDefault="00453A21">
      <w:pPr>
        <w:spacing w:line="298" w:lineRule="exact"/>
        <w:ind w:right="52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 xml:space="preserve">  </w:t>
      </w:r>
      <w:r>
        <w:rPr>
          <w:rFonts w:ascii="標楷體" w:eastAsia="標楷體" w:hAnsi="標楷體"/>
          <w:sz w:val="25"/>
          <w:szCs w:val="25"/>
        </w:rPr>
        <w:t>如有調整將會另行提前通知。</w:t>
      </w:r>
    </w:p>
    <w:p w:rsidR="001E225F" w:rsidRDefault="001E225F">
      <w:pPr>
        <w:spacing w:line="298" w:lineRule="exact"/>
        <w:ind w:right="520"/>
        <w:rPr>
          <w:rFonts w:ascii="標楷體" w:eastAsia="標楷體" w:hAnsi="標楷體"/>
          <w:sz w:val="24"/>
        </w:rPr>
      </w:pPr>
    </w:p>
    <w:p w:rsidR="001E225F" w:rsidRDefault="001E225F">
      <w:pPr>
        <w:spacing w:line="298" w:lineRule="exact"/>
        <w:ind w:right="520"/>
        <w:rPr>
          <w:rFonts w:ascii="標楷體" w:eastAsia="標楷體" w:hAnsi="標楷體"/>
          <w:sz w:val="24"/>
        </w:rPr>
      </w:pPr>
    </w:p>
    <w:p w:rsidR="001E225F" w:rsidRDefault="001E225F">
      <w:pPr>
        <w:spacing w:line="298" w:lineRule="exact"/>
        <w:ind w:right="520"/>
        <w:rPr>
          <w:rFonts w:ascii="標楷體" w:eastAsia="標楷體" w:hAnsi="標楷體"/>
          <w:sz w:val="24"/>
        </w:rPr>
      </w:pPr>
    </w:p>
    <w:p w:rsidR="001E225F" w:rsidRDefault="001E225F">
      <w:pPr>
        <w:spacing w:line="20" w:lineRule="exact"/>
        <w:rPr>
          <w:rFonts w:ascii="標楷體" w:eastAsia="標楷體" w:hAnsi="標楷體"/>
        </w:rPr>
      </w:pPr>
    </w:p>
    <w:p w:rsidR="001E225F" w:rsidRDefault="00453A21">
      <w:pPr>
        <w:spacing w:line="20" w:lineRule="exac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6581778" cy="514350"/>
            <wp:effectExtent l="0" t="0" r="9522" b="0"/>
            <wp:wrapSquare wrapText="bothSides"/>
            <wp:docPr id="7" name="圖片 18" descr="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1778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E225F">
      <w:pgSz w:w="11900" w:h="16838"/>
      <w:pgMar w:top="1141" w:right="686" w:bottom="14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21" w:rsidRDefault="00453A21">
      <w:r>
        <w:separator/>
      </w:r>
    </w:p>
  </w:endnote>
  <w:endnote w:type="continuationSeparator" w:id="0">
    <w:p w:rsidR="00453A21" w:rsidRDefault="0045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entClock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">
    <w:charset w:val="00"/>
    <w:family w:val="roman"/>
    <w:pitch w:val="default"/>
  </w:font>
  <w:font w:name="華康香港標準楷書">
    <w:charset w:val="00"/>
    <w:family w:val="script"/>
    <w:pitch w:val="fixed"/>
  </w:font>
  <w:font w:name="Helvetica">
    <w:panose1 w:val="020B0604020202020204"/>
    <w:charset w:val="00"/>
    <w:family w:val="swiss"/>
    <w:pitch w:val="variable"/>
  </w:font>
  <w:font w:name="BiauKai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21" w:rsidRDefault="00453A21">
      <w:r>
        <w:rPr>
          <w:color w:val="000000"/>
        </w:rPr>
        <w:separator/>
      </w:r>
    </w:p>
  </w:footnote>
  <w:footnote w:type="continuationSeparator" w:id="0">
    <w:p w:rsidR="00453A21" w:rsidRDefault="0045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0D6"/>
    <w:multiLevelType w:val="multilevel"/>
    <w:tmpl w:val="7AC67374"/>
    <w:lvl w:ilvl="0">
      <w:start w:val="1"/>
      <w:numFmt w:val="lowerRoman"/>
      <w:lvlText w:val="(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8DC61FC"/>
    <w:multiLevelType w:val="multilevel"/>
    <w:tmpl w:val="9CFCF6CA"/>
    <w:lvl w:ilvl="0">
      <w:numFmt w:val="bullet"/>
      <w:lvlText w:val="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AncientClock" w:hAnsi="AncientClock"/>
      </w:rPr>
    </w:lvl>
    <w:lvl w:ilvl="2">
      <w:numFmt w:val="bullet"/>
      <w:lvlText w:val=""/>
      <w:lvlJc w:val="left"/>
      <w:pPr>
        <w:ind w:left="1440" w:hanging="480"/>
      </w:pPr>
      <w:rPr>
        <w:rFonts w:ascii="AncientClock" w:hAnsi="AncientClock"/>
      </w:rPr>
    </w:lvl>
    <w:lvl w:ilvl="3">
      <w:numFmt w:val="bullet"/>
      <w:lvlText w:val=""/>
      <w:lvlJc w:val="left"/>
      <w:pPr>
        <w:ind w:left="1920" w:hanging="480"/>
      </w:pPr>
      <w:rPr>
        <w:rFonts w:ascii="AncientClock" w:hAnsi="AncientClock"/>
      </w:rPr>
    </w:lvl>
    <w:lvl w:ilvl="4">
      <w:numFmt w:val="bullet"/>
      <w:lvlText w:val=""/>
      <w:lvlJc w:val="left"/>
      <w:pPr>
        <w:ind w:left="2400" w:hanging="480"/>
      </w:pPr>
      <w:rPr>
        <w:rFonts w:ascii="AncientClock" w:hAnsi="AncientClock"/>
      </w:rPr>
    </w:lvl>
    <w:lvl w:ilvl="5">
      <w:numFmt w:val="bullet"/>
      <w:lvlText w:val=""/>
      <w:lvlJc w:val="left"/>
      <w:pPr>
        <w:ind w:left="2880" w:hanging="480"/>
      </w:pPr>
      <w:rPr>
        <w:rFonts w:ascii="AncientClock" w:hAnsi="AncientClock"/>
      </w:rPr>
    </w:lvl>
    <w:lvl w:ilvl="6">
      <w:numFmt w:val="bullet"/>
      <w:lvlText w:val=""/>
      <w:lvlJc w:val="left"/>
      <w:pPr>
        <w:ind w:left="3360" w:hanging="480"/>
      </w:pPr>
      <w:rPr>
        <w:rFonts w:ascii="AncientClock" w:hAnsi="AncientClock"/>
      </w:rPr>
    </w:lvl>
    <w:lvl w:ilvl="7">
      <w:numFmt w:val="bullet"/>
      <w:lvlText w:val=""/>
      <w:lvlJc w:val="left"/>
      <w:pPr>
        <w:ind w:left="3840" w:hanging="480"/>
      </w:pPr>
      <w:rPr>
        <w:rFonts w:ascii="AncientClock" w:hAnsi="AncientClock"/>
      </w:rPr>
    </w:lvl>
    <w:lvl w:ilvl="8">
      <w:numFmt w:val="bullet"/>
      <w:lvlText w:val=""/>
      <w:lvlJc w:val="left"/>
      <w:pPr>
        <w:ind w:left="4320" w:hanging="480"/>
      </w:pPr>
      <w:rPr>
        <w:rFonts w:ascii="AncientClock" w:hAnsi="AncientCloc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225F"/>
    <w:rsid w:val="001E225F"/>
    <w:rsid w:val="00453A21"/>
    <w:rsid w:val="00C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63276-053B-4DD0-94A2-40209F51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Ari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</w:style>
  <w:style w:type="paragraph" w:styleId="a8">
    <w:name w:val="List Paragraph"/>
    <w:basedOn w:val="a"/>
    <w:pPr>
      <w:ind w:left="480"/>
    </w:pPr>
  </w:style>
  <w:style w:type="character" w:styleId="a9">
    <w:name w:val="Emphasis"/>
    <w:rPr>
      <w:i/>
      <w:iCs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  <w:sz w:val="24"/>
      <w:szCs w:val="24"/>
    </w:rPr>
  </w:style>
  <w:style w:type="character" w:styleId="aa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4Ng9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ileen37@nh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M4630G_win7</dc:creator>
  <cp:lastModifiedBy>教學組</cp:lastModifiedBy>
  <cp:revision>2</cp:revision>
  <cp:lastPrinted>2019-10-09T02:21:00Z</cp:lastPrinted>
  <dcterms:created xsi:type="dcterms:W3CDTF">2019-12-20T00:30:00Z</dcterms:created>
  <dcterms:modified xsi:type="dcterms:W3CDTF">2019-12-20T00:30:00Z</dcterms:modified>
</cp:coreProperties>
</file>