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05" w:rsidRDefault="009F118F">
      <w:pPr>
        <w:pStyle w:val="a3"/>
        <w:snapToGrid w:val="0"/>
        <w:spacing w:after="180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8A7C05" w:rsidRDefault="009F118F">
      <w:pPr>
        <w:pStyle w:val="a3"/>
        <w:snapToGrid w:val="0"/>
        <w:spacing w:line="360" w:lineRule="auto"/>
        <w:ind w:firstLine="0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臺北市</w:t>
      </w:r>
      <w:r>
        <w:rPr>
          <w:rFonts w:ascii="標楷體" w:eastAsia="標楷體" w:hAnsi="標楷體"/>
          <w:b/>
          <w:color w:val="000000"/>
          <w:szCs w:val="24"/>
        </w:rPr>
        <w:t>108</w:t>
      </w:r>
      <w:r>
        <w:rPr>
          <w:rFonts w:ascii="標楷體" w:eastAsia="標楷體" w:hAnsi="標楷體"/>
          <w:b/>
          <w:color w:val="000000"/>
          <w:szCs w:val="24"/>
        </w:rPr>
        <w:t>年度十二年國民基本教育藝術領域攝影與美感教學知能研習班</w:t>
      </w:r>
    </w:p>
    <w:p w:rsidR="008A7C05" w:rsidRDefault="009F118F">
      <w:pPr>
        <w:pStyle w:val="a3"/>
        <w:snapToGrid w:val="0"/>
        <w:spacing w:line="360" w:lineRule="auto"/>
        <w:ind w:firstLine="0"/>
      </w:pPr>
      <w:bookmarkStart w:id="0" w:name="_GoBack"/>
      <w:r>
        <w:rPr>
          <w:rFonts w:ascii="標楷體" w:eastAsia="標楷體" w:hAnsi="標楷體"/>
          <w:b/>
          <w:color w:val="000000"/>
          <w:szCs w:val="24"/>
        </w:rPr>
        <w:t>實施計畫</w:t>
      </w:r>
    </w:p>
    <w:bookmarkEnd w:id="0"/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研習依據：</w:t>
      </w:r>
      <w:r>
        <w:rPr>
          <w:rFonts w:eastAsia="標楷體"/>
          <w:color w:val="000000"/>
        </w:rPr>
        <w:t>依據</w:t>
      </w:r>
      <w:r>
        <w:rPr>
          <w:rFonts w:ascii="標楷體" w:eastAsia="標楷體" w:hAnsi="標楷體"/>
          <w:color w:val="000000"/>
        </w:rPr>
        <w:t>本中心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年度研習行事曆辦理。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研習目標：</w:t>
      </w:r>
    </w:p>
    <w:p w:rsidR="008A7C05" w:rsidRDefault="009F118F">
      <w:pPr>
        <w:snapToGrid w:val="0"/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（一）配合</w:t>
      </w:r>
      <w:r>
        <w:rPr>
          <w:rFonts w:ascii="標楷體" w:eastAsia="標楷體" w:hAnsi="標楷體"/>
          <w:color w:val="000000"/>
        </w:rPr>
        <w:t>108</w:t>
      </w:r>
      <w:r>
        <w:rPr>
          <w:rFonts w:ascii="標楷體" w:eastAsia="標楷體" w:hAnsi="標楷體"/>
          <w:color w:val="000000"/>
        </w:rPr>
        <w:t>課綱藝術領綱推動，提升藝術領域教師教學知能</w:t>
      </w:r>
    </w:p>
    <w:p w:rsidR="008A7C05" w:rsidRDefault="009F118F">
      <w:pPr>
        <w:snapToGrid w:val="0"/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（二）認識攝影與美感的相關概念，及攝影與美感的關係</w:t>
      </w:r>
    </w:p>
    <w:p w:rsidR="008A7C05" w:rsidRDefault="009F118F">
      <w:pPr>
        <w:snapToGrid w:val="0"/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（三）提升影像創作與鑑賞之能力，以利教師於課堂中引領學生認識攝影之美，啟發學生對</w:t>
      </w:r>
    </w:p>
    <w:p w:rsidR="008A7C05" w:rsidRDefault="009F118F">
      <w:pPr>
        <w:snapToGrid w:val="0"/>
        <w:spacing w:line="36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攝影之興趣。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辦理單位：</w:t>
      </w:r>
      <w:r>
        <w:rPr>
          <w:rFonts w:eastAsia="標楷體"/>
          <w:color w:val="000000"/>
        </w:rPr>
        <w:t>臺北市教師研習中心。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研習對象：</w:t>
      </w:r>
      <w:r>
        <w:rPr>
          <w:rFonts w:eastAsia="標楷體"/>
          <w:color w:val="000000"/>
        </w:rPr>
        <w:t>本市高級中等學校以下藝術領域教師</w:t>
      </w:r>
      <w:r>
        <w:rPr>
          <w:rFonts w:ascii="標楷體" w:eastAsia="標楷體" w:hAnsi="標楷體"/>
          <w:color w:val="000000"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  <w:color w:val="000000"/>
        </w:rPr>
        <w:t>研習人數：</w:t>
      </w:r>
      <w:r>
        <w:rPr>
          <w:rFonts w:eastAsia="標楷體"/>
          <w:b/>
          <w:color w:val="000000"/>
        </w:rPr>
        <w:t>50</w:t>
      </w:r>
      <w:r>
        <w:rPr>
          <w:rFonts w:eastAsia="標楷體"/>
          <w:b/>
          <w:color w:val="000000"/>
        </w:rPr>
        <w:t>人</w:t>
      </w:r>
      <w:r>
        <w:rPr>
          <w:rFonts w:eastAsia="標楷體"/>
          <w:color w:val="000000"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</w:rPr>
        <w:t>研習日期：</w:t>
      </w:r>
      <w:r>
        <w:rPr>
          <w:rFonts w:eastAsia="標楷體"/>
          <w:b/>
        </w:rPr>
        <w:t>12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、</w:t>
      </w:r>
      <w:r>
        <w:rPr>
          <w:rFonts w:eastAsia="標楷體"/>
          <w:b/>
        </w:rPr>
        <w:t>10</w:t>
      </w:r>
      <w:r>
        <w:rPr>
          <w:rFonts w:eastAsia="標楷體"/>
          <w:b/>
        </w:rPr>
        <w:t>、</w:t>
      </w:r>
      <w:r>
        <w:rPr>
          <w:rFonts w:eastAsia="標楷體"/>
          <w:b/>
        </w:rPr>
        <w:t>14</w:t>
      </w:r>
      <w:r>
        <w:rPr>
          <w:rFonts w:eastAsia="標楷體"/>
          <w:b/>
        </w:rPr>
        <w:t>日，共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日</w:t>
      </w:r>
      <w:r>
        <w:rPr>
          <w:rFonts w:eastAsia="標楷體"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</w:pPr>
      <w:r>
        <w:rPr>
          <w:rFonts w:eastAsia="標楷體"/>
          <w:b/>
        </w:rPr>
        <w:t>報名時間：即日起至</w:t>
      </w:r>
      <w:r>
        <w:rPr>
          <w:rFonts w:eastAsia="標楷體"/>
          <w:b/>
        </w:rPr>
        <w:t>11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26</w:t>
      </w:r>
      <w:r>
        <w:rPr>
          <w:rFonts w:eastAsia="標楷體"/>
          <w:b/>
        </w:rPr>
        <w:t>日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星期二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截止</w:t>
      </w:r>
      <w:r>
        <w:rPr>
          <w:rFonts w:eastAsia="標楷體"/>
          <w:bCs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</w:pPr>
      <w:r>
        <w:rPr>
          <w:rFonts w:eastAsia="標楷體"/>
          <w:b/>
          <w:color w:val="000000"/>
        </w:rPr>
        <w:t>研習地點：</w:t>
      </w:r>
    </w:p>
    <w:p w:rsidR="008A7C05" w:rsidRDefault="009F118F">
      <w:pPr>
        <w:snapToGrid w:val="0"/>
        <w:spacing w:line="360" w:lineRule="atLeast"/>
        <w:ind w:left="14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日：國立臺北大學臺北校區（臺北市中山區民生東路三段</w:t>
      </w:r>
      <w:r>
        <w:rPr>
          <w:rFonts w:ascii="標楷體" w:eastAsia="標楷體" w:hAnsi="標楷體"/>
          <w:color w:val="000000"/>
        </w:rPr>
        <w:t>67</w:t>
      </w:r>
      <w:r>
        <w:rPr>
          <w:rFonts w:ascii="標楷體" w:eastAsia="標楷體" w:hAnsi="標楷體"/>
          <w:color w:val="000000"/>
        </w:rPr>
        <w:t>號）。</w:t>
      </w:r>
    </w:p>
    <w:p w:rsidR="008A7C05" w:rsidRDefault="009F118F">
      <w:pPr>
        <w:snapToGrid w:val="0"/>
        <w:spacing w:line="360" w:lineRule="atLeast"/>
        <w:ind w:left="142"/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)12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日、</w:t>
      </w:r>
      <w:r>
        <w:rPr>
          <w:rFonts w:ascii="標楷體" w:eastAsia="標楷體" w:hAnsi="標楷體"/>
          <w:color w:val="000000"/>
        </w:rPr>
        <w:t>14</w:t>
      </w:r>
      <w:r>
        <w:rPr>
          <w:rFonts w:ascii="標楷體" w:eastAsia="標楷體" w:hAnsi="標楷體"/>
          <w:color w:val="000000"/>
        </w:rPr>
        <w:t>日：本中心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臺北市北投區建國街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研習課程：（課程若有更動以網路公布為準）</w:t>
      </w:r>
    </w:p>
    <w:tbl>
      <w:tblPr>
        <w:tblW w:w="98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1961"/>
        <w:gridCol w:w="705"/>
        <w:gridCol w:w="3254"/>
        <w:gridCol w:w="2995"/>
      </w:tblGrid>
      <w:tr w:rsidR="008A7C05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日期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時間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節數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課程內容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講座</w:t>
            </w: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12/5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四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09:00-11:50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另一種影像敘事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廖兆斌教授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景文科技大學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)</w:t>
            </w: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775"/>
          <w:jc w:val="center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13:30-16:10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攝影基本技巧</w:t>
            </w: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12/10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二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09:00-11:50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構圖魔法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何堯智教授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銘傳大學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)</w:t>
            </w: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13:30-16:10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創意攝影實作</w:t>
            </w: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12/14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六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09:00-11:50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光線的奧秘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練維鵬教授</w:t>
            </w:r>
          </w:p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樹德科技大學</w:t>
            </w: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)</w:t>
            </w:r>
          </w:p>
        </w:tc>
      </w:tr>
      <w:tr w:rsidR="008A7C05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13:30-16:10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9F118F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攝影應用實作</w:t>
            </w: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-</w:t>
            </w:r>
            <w:r>
              <w:rPr>
                <w:rFonts w:ascii="標楷體" w:eastAsia="標楷體" w:hAnsi="標楷體" w:cs="標楷體"/>
                <w:bCs/>
                <w:kern w:val="0"/>
                <w:sz w:val="28"/>
              </w:rPr>
              <w:t>明信片</w:t>
            </w:r>
          </w:p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C05" w:rsidRDefault="008A7C05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8"/>
              </w:rPr>
            </w:pPr>
          </w:p>
        </w:tc>
      </w:tr>
    </w:tbl>
    <w:p w:rsidR="008A7C05" w:rsidRDefault="008A7C05">
      <w:pPr>
        <w:snapToGrid w:val="0"/>
        <w:spacing w:line="360" w:lineRule="atLeast"/>
        <w:jc w:val="both"/>
        <w:rPr>
          <w:rFonts w:eastAsia="標楷體"/>
          <w:b/>
        </w:rPr>
      </w:pP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</w:pPr>
      <w:r>
        <w:rPr>
          <w:rFonts w:eastAsia="標楷體"/>
          <w:b/>
        </w:rPr>
        <w:t>研習方式：</w:t>
      </w:r>
      <w:r>
        <w:rPr>
          <w:rFonts w:eastAsia="標楷體"/>
        </w:rPr>
        <w:t>講授</w:t>
      </w:r>
      <w:r>
        <w:rPr>
          <w:rFonts w:ascii="標楷體" w:eastAsia="標楷體" w:hAnsi="標楷體"/>
        </w:rPr>
        <w:t>、實作、實務經驗分享</w:t>
      </w:r>
      <w:r>
        <w:rPr>
          <w:rFonts w:eastAsia="標楷體"/>
        </w:rPr>
        <w:t>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>
        <w:rPr>
          <w:rFonts w:eastAsia="標楷體"/>
          <w:b/>
        </w:rPr>
        <w:t>報名方式</w:t>
      </w:r>
    </w:p>
    <w:p w:rsidR="008A7C05" w:rsidRDefault="009F118F">
      <w:pPr>
        <w:numPr>
          <w:ilvl w:val="0"/>
          <w:numId w:val="2"/>
        </w:numPr>
        <w:snapToGrid w:val="0"/>
        <w:spacing w:line="360" w:lineRule="atLeast"/>
        <w:ind w:left="644" w:hanging="474"/>
        <w:rPr>
          <w:rFonts w:eastAsia="標楷體"/>
        </w:rPr>
      </w:pPr>
      <w:r>
        <w:rPr>
          <w:rFonts w:eastAsia="標楷體"/>
        </w:rPr>
        <w:t>請於報名截止日前逕行登入臺北市教師在職研習網站</w:t>
      </w:r>
      <w:r>
        <w:rPr>
          <w:rFonts w:eastAsia="標楷體"/>
        </w:rPr>
        <w:t>(http://insc.tp.edu.tw)</w:t>
      </w:r>
      <w:r>
        <w:rPr>
          <w:rFonts w:eastAsia="標楷體"/>
        </w:rPr>
        <w:t>報名，並列印</w:t>
      </w:r>
    </w:p>
    <w:p w:rsidR="008A7C05" w:rsidRDefault="009F118F">
      <w:pPr>
        <w:snapToGrid w:val="0"/>
        <w:spacing w:line="360" w:lineRule="atLeast"/>
        <w:ind w:left="644"/>
      </w:pPr>
      <w:r>
        <w:rPr>
          <w:rFonts w:eastAsia="標楷體"/>
        </w:rPr>
        <w:t>報名表經行政程序核准後，再由貴機關</w:t>
      </w:r>
      <w:r>
        <w:rPr>
          <w:rFonts w:eastAsia="標楷體"/>
        </w:rPr>
        <w:t>(</w:t>
      </w:r>
      <w:r>
        <w:rPr>
          <w:rFonts w:eastAsia="標楷體"/>
        </w:rPr>
        <w:t>學校</w:t>
      </w:r>
      <w:r>
        <w:rPr>
          <w:rFonts w:eastAsia="標楷體"/>
        </w:rPr>
        <w:t>)</w:t>
      </w:r>
      <w:r>
        <w:rPr>
          <w:rFonts w:eastAsia="標楷體"/>
        </w:rPr>
        <w:t>研習承辦人進入系統辦理</w:t>
      </w:r>
      <w:r>
        <w:rPr>
          <w:rFonts w:eastAsia="標楷體"/>
          <w:u w:val="single"/>
        </w:rPr>
        <w:t>薦派報名</w:t>
      </w:r>
      <w:r>
        <w:rPr>
          <w:rFonts w:eastAsia="標楷體"/>
        </w:rPr>
        <w:t>。</w:t>
      </w:r>
    </w:p>
    <w:p w:rsidR="008A7C05" w:rsidRDefault="009F118F">
      <w:pPr>
        <w:numPr>
          <w:ilvl w:val="0"/>
          <w:numId w:val="2"/>
        </w:numPr>
        <w:snapToGrid w:val="0"/>
        <w:spacing w:line="360" w:lineRule="atLeast"/>
        <w:ind w:left="630" w:hanging="472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日內以各研習員於教師在職研習網中登錄之電子郵件信箱通知錄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取，請自行列印研習通知並準時參加研習。</w:t>
      </w:r>
    </w:p>
    <w:p w:rsidR="008A7C05" w:rsidRDefault="009F118F">
      <w:pPr>
        <w:numPr>
          <w:ilvl w:val="0"/>
          <w:numId w:val="1"/>
        </w:numPr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>
        <w:rPr>
          <w:rFonts w:eastAsia="標楷體"/>
          <w:b/>
        </w:rPr>
        <w:t>注意事項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</w:pPr>
      <w:r>
        <w:rPr>
          <w:rFonts w:eastAsia="標楷體"/>
          <w:color w:val="FF0000"/>
        </w:rPr>
        <w:t>12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5</w:t>
      </w:r>
      <w:r>
        <w:rPr>
          <w:rFonts w:eastAsia="標楷體"/>
          <w:color w:val="FF0000"/>
        </w:rPr>
        <w:t>日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星期四</w:t>
      </w:r>
      <w:r>
        <w:rPr>
          <w:rFonts w:eastAsia="標楷體"/>
          <w:color w:val="FF0000"/>
        </w:rPr>
        <w:t>)</w:t>
      </w:r>
      <w:r>
        <w:rPr>
          <w:rFonts w:eastAsia="標楷體"/>
          <w:color w:val="FF0000"/>
        </w:rPr>
        <w:t>於國立臺北大學臺北校區上課，其餘</w:t>
      </w:r>
      <w:r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日研習地點皆於本中心。交通</w:t>
      </w:r>
    </w:p>
    <w:p w:rsidR="008A7C05" w:rsidRDefault="009F118F">
      <w:pPr>
        <w:snapToGrid w:val="0"/>
        <w:spacing w:line="360" w:lineRule="atLeast"/>
        <w:ind w:left="170"/>
      </w:pPr>
      <w:r>
        <w:rPr>
          <w:rFonts w:eastAsia="標楷體"/>
          <w:color w:val="FF0000"/>
        </w:rPr>
        <w:lastRenderedPageBreak/>
        <w:t xml:space="preserve">      </w:t>
      </w:r>
      <w:r>
        <w:rPr>
          <w:rFonts w:eastAsia="標楷體"/>
          <w:color w:val="FF0000"/>
        </w:rPr>
        <w:t>方式詳下：</w:t>
      </w:r>
    </w:p>
    <w:p w:rsidR="008A7C05" w:rsidRDefault="009F118F">
      <w:pPr>
        <w:snapToGrid w:val="0"/>
        <w:spacing w:line="360" w:lineRule="atLeast"/>
        <w:ind w:left="170"/>
      </w:pPr>
      <w:r>
        <w:rPr>
          <w:rFonts w:eastAsia="標楷體"/>
          <w:b/>
        </w:rPr>
        <w:t xml:space="preserve">   1.</w:t>
      </w:r>
      <w:r>
        <w:t xml:space="preserve"> </w:t>
      </w:r>
      <w:r>
        <w:rPr>
          <w:rFonts w:eastAsia="標楷體"/>
          <w:b/>
        </w:rPr>
        <w:t>國立臺北大學臺北校區：</w:t>
      </w:r>
      <w:r>
        <w:rPr>
          <w:rFonts w:eastAsia="標楷體"/>
        </w:rPr>
        <w:t>恕不提供停車位，請多利用大眾運輸工具前往：</w:t>
      </w:r>
    </w:p>
    <w:p w:rsidR="008A7C05" w:rsidRDefault="009F118F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(1)</w:t>
      </w:r>
      <w:r>
        <w:rPr>
          <w:rFonts w:eastAsia="標楷體"/>
        </w:rPr>
        <w:t>、公車：</w:t>
      </w:r>
      <w:r>
        <w:rPr>
          <w:rFonts w:eastAsia="標楷體"/>
        </w:rPr>
        <w:t>277</w:t>
      </w:r>
      <w:r>
        <w:rPr>
          <w:rFonts w:eastAsia="標楷體"/>
        </w:rPr>
        <w:t>、</w:t>
      </w:r>
      <w:r>
        <w:rPr>
          <w:rFonts w:eastAsia="標楷體"/>
        </w:rPr>
        <w:t>286</w:t>
      </w:r>
      <w:r>
        <w:rPr>
          <w:rFonts w:eastAsia="標楷體"/>
        </w:rPr>
        <w:t>副、</w:t>
      </w:r>
      <w:r>
        <w:rPr>
          <w:rFonts w:eastAsia="標楷體"/>
        </w:rPr>
        <w:t>505</w:t>
      </w:r>
      <w:r>
        <w:rPr>
          <w:rFonts w:eastAsia="標楷體"/>
        </w:rPr>
        <w:t>、</w:t>
      </w:r>
      <w:r>
        <w:rPr>
          <w:rFonts w:eastAsia="標楷體"/>
        </w:rPr>
        <w:t>612(</w:t>
      </w:r>
      <w:r>
        <w:rPr>
          <w:rFonts w:eastAsia="標楷體"/>
        </w:rPr>
        <w:t>含區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>
        <w:rPr>
          <w:rFonts w:eastAsia="標楷體"/>
        </w:rPr>
        <w:t>643</w:t>
      </w:r>
      <w:r>
        <w:rPr>
          <w:rFonts w:eastAsia="標楷體"/>
        </w:rPr>
        <w:t>、</w:t>
      </w:r>
      <w:r>
        <w:rPr>
          <w:rFonts w:eastAsia="標楷體"/>
        </w:rPr>
        <w:t>680</w:t>
      </w:r>
      <w:r>
        <w:rPr>
          <w:rFonts w:eastAsia="標楷體"/>
        </w:rPr>
        <w:t>、</w:t>
      </w:r>
      <w:r>
        <w:rPr>
          <w:rFonts w:eastAsia="標楷體"/>
        </w:rPr>
        <w:t>943</w:t>
      </w:r>
      <w:r>
        <w:rPr>
          <w:rFonts w:eastAsia="標楷體"/>
        </w:rPr>
        <w:t>、</w:t>
      </w:r>
      <w:r>
        <w:rPr>
          <w:rFonts w:eastAsia="標楷體"/>
        </w:rPr>
        <w:t>945</w:t>
      </w:r>
      <w:r>
        <w:rPr>
          <w:rFonts w:eastAsia="標楷體"/>
        </w:rPr>
        <w:t>，於臺北大學</w:t>
      </w:r>
      <w:r>
        <w:rPr>
          <w:rFonts w:eastAsia="標楷體"/>
        </w:rPr>
        <w:t>(</w:t>
      </w:r>
      <w:r>
        <w:rPr>
          <w:rFonts w:eastAsia="標楷體"/>
        </w:rPr>
        <w:t>臺北</w:t>
      </w:r>
    </w:p>
    <w:p w:rsidR="008A7C05" w:rsidRDefault="009F118F">
      <w:pPr>
        <w:snapToGrid w:val="0"/>
        <w:spacing w:line="360" w:lineRule="atLeast"/>
        <w:ind w:left="964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校區</w:t>
      </w:r>
      <w:r>
        <w:rPr>
          <w:rFonts w:eastAsia="標楷體"/>
        </w:rPr>
        <w:t>)</w:t>
      </w:r>
      <w:r>
        <w:rPr>
          <w:rFonts w:eastAsia="標楷體"/>
        </w:rPr>
        <w:t>站下車。</w:t>
      </w:r>
    </w:p>
    <w:p w:rsidR="008A7C05" w:rsidRDefault="009F118F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(2)</w:t>
      </w:r>
      <w:r>
        <w:rPr>
          <w:rFonts w:eastAsia="標楷體"/>
        </w:rPr>
        <w:t>、捷運：可搭乘捷運文湖線於中山國中站下車，出站後，請右轉沿復興北路直行</w:t>
      </w:r>
    </w:p>
    <w:p w:rsidR="008A7C05" w:rsidRDefault="009F118F">
      <w:pPr>
        <w:snapToGrid w:val="0"/>
        <w:spacing w:line="360" w:lineRule="atLeast"/>
        <w:ind w:left="964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/>
        </w:rPr>
        <w:t>至民生東路再右轉步行十分鐘即至國立臺北大學</w:t>
      </w:r>
      <w:r>
        <w:rPr>
          <w:rFonts w:eastAsia="標楷體"/>
        </w:rPr>
        <w:t>(</w:t>
      </w:r>
      <w:r>
        <w:rPr>
          <w:rFonts w:eastAsia="標楷體"/>
        </w:rPr>
        <w:t>臺北校區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8A7C05" w:rsidRDefault="009F118F">
      <w:pPr>
        <w:snapToGrid w:val="0"/>
        <w:spacing w:line="360" w:lineRule="atLeast"/>
      </w:pPr>
      <w:r>
        <w:rPr>
          <w:rFonts w:eastAsia="標楷體"/>
        </w:rPr>
        <w:t xml:space="preserve">    </w:t>
      </w:r>
      <w:r>
        <w:rPr>
          <w:rFonts w:ascii="標楷體" w:eastAsia="標楷體" w:hAnsi="標楷體"/>
          <w:b/>
          <w:bCs/>
        </w:rPr>
        <w:t>2.</w:t>
      </w:r>
      <w:r>
        <w:rPr>
          <w:rFonts w:ascii="標楷體" w:eastAsia="標楷體" w:hAnsi="標楷體"/>
          <w:b/>
          <w:bCs/>
        </w:rPr>
        <w:t>教研中心：</w:t>
      </w:r>
      <w:r>
        <w:rPr>
          <w:rFonts w:eastAsia="標楷體"/>
        </w:rPr>
        <w:t>本中心設有專車至中心研習，如需搭乘請於網路報名時依需求登錄，登記</w:t>
      </w:r>
    </w:p>
    <w:p w:rsidR="008A7C05" w:rsidRDefault="009F118F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人數達</w:t>
      </w:r>
      <w:r>
        <w:rPr>
          <w:rFonts w:eastAsia="標楷體"/>
        </w:rPr>
        <w:t>15</w:t>
      </w:r>
      <w:r>
        <w:rPr>
          <w:rFonts w:eastAsia="標楷體"/>
        </w:rPr>
        <w:t>人即予派車，相關專車發車資訊，請於臺北市教師在職研習網</w:t>
      </w:r>
    </w:p>
    <w:p w:rsidR="008A7C05" w:rsidRDefault="009F118F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（</w:t>
      </w:r>
      <w:r>
        <w:rPr>
          <w:rFonts w:eastAsia="標楷體"/>
        </w:rPr>
        <w:t>http://insc.tp.edu.tw/</w:t>
      </w:r>
      <w:r>
        <w:rPr>
          <w:rFonts w:eastAsia="標楷體"/>
        </w:rPr>
        <w:t>）、本中心網站（</w:t>
      </w:r>
      <w:r>
        <w:rPr>
          <w:rFonts w:eastAsia="標楷體"/>
        </w:rPr>
        <w:t>http://www.tiec.gov.taipei/</w:t>
      </w:r>
      <w:r>
        <w:rPr>
          <w:rFonts w:eastAsia="標楷體"/>
        </w:rPr>
        <w:t>）</w:t>
      </w:r>
      <w:r>
        <w:rPr>
          <w:rFonts w:eastAsia="標楷體"/>
        </w:rPr>
        <w:t xml:space="preserve"> </w:t>
      </w:r>
      <w:r>
        <w:rPr>
          <w:rFonts w:eastAsia="標楷體"/>
        </w:rPr>
        <w:t>最新消息查閱，或</w:t>
      </w:r>
    </w:p>
    <w:p w:rsidR="008A7C05" w:rsidRDefault="009F118F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電洽輔導組：</w:t>
      </w:r>
      <w:r>
        <w:rPr>
          <w:rFonts w:eastAsia="標楷體"/>
        </w:rPr>
        <w:t>02</w:t>
      </w:r>
      <w:r>
        <w:rPr>
          <w:rFonts w:eastAsia="標楷體"/>
        </w:rPr>
        <w:t>-28616942</w:t>
      </w:r>
      <w:r>
        <w:rPr>
          <w:rFonts w:eastAsia="標楷體"/>
        </w:rPr>
        <w:t>轉</w:t>
      </w:r>
      <w:r>
        <w:rPr>
          <w:rFonts w:eastAsia="標楷體"/>
        </w:rPr>
        <w:t>221</w:t>
      </w:r>
      <w:r>
        <w:rPr>
          <w:rFonts w:eastAsia="標楷體"/>
        </w:rPr>
        <w:t>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30" w:hanging="472"/>
        <w:rPr>
          <w:rFonts w:eastAsia="標楷體"/>
        </w:rPr>
      </w:pPr>
      <w:r>
        <w:rPr>
          <w:rFonts w:eastAsia="標楷體"/>
        </w:rPr>
        <w:t>本研習依照報名順序優先錄取</w:t>
      </w:r>
      <w:r>
        <w:rPr>
          <w:rFonts w:eastAsia="標楷體"/>
        </w:rPr>
        <w:t>(</w:t>
      </w:r>
      <w:r>
        <w:rPr>
          <w:rFonts w:eastAsia="標楷體"/>
        </w:rPr>
        <w:t>學校需在報名截止日前完成薦派報名作業</w:t>
      </w:r>
      <w:r>
        <w:rPr>
          <w:rFonts w:eastAsia="標楷體"/>
        </w:rPr>
        <w:t>)</w:t>
      </w:r>
      <w:r>
        <w:rPr>
          <w:rFonts w:eastAsia="標楷體"/>
        </w:rPr>
        <w:t>，如報名踴躍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而致額滿，本中心得提前截止報名，並於截止後</w:t>
      </w:r>
      <w:r>
        <w:rPr>
          <w:rFonts w:eastAsia="標楷體"/>
        </w:rPr>
        <w:t>3</w:t>
      </w:r>
      <w:r>
        <w:rPr>
          <w:rFonts w:eastAsia="標楷體"/>
        </w:rPr>
        <w:t>日內以各研習員於教師在職研習網中登錄之電子郵件信箱通知錄取。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30" w:hanging="4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政作業，敬請配合。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30" w:hanging="4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職研習網最新公告中瀏覽下載，填寫「取消研習」表單，完成校內核章後，掃描或傳真</w:t>
      </w:r>
    </w:p>
    <w:p w:rsidR="008A7C05" w:rsidRDefault="009F118F">
      <w:pPr>
        <w:snapToGrid w:val="0"/>
        <w:spacing w:line="360" w:lineRule="atLeast"/>
        <w:ind w:left="630"/>
        <w:rPr>
          <w:rFonts w:eastAsia="標楷體"/>
        </w:rPr>
      </w:pPr>
      <w:r>
        <w:rPr>
          <w:rFonts w:eastAsia="標楷體"/>
        </w:rPr>
        <w:t>到承辦人電子信箱中，依據辦理取消研習作業，逾期仍以無故缺席登記。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16" w:hanging="446"/>
      </w:pPr>
      <w:r>
        <w:rPr>
          <w:rFonts w:eastAsia="標楷體"/>
        </w:rPr>
        <w:t>為珍惜教育資源，經報名錄取人員不得無故缺席，如無故不出席亦未請假累計達</w:t>
      </w:r>
      <w:r>
        <w:rPr>
          <w:rFonts w:eastAsia="標楷體"/>
        </w:rPr>
        <w:t>3</w:t>
      </w:r>
      <w:r>
        <w:rPr>
          <w:rFonts w:eastAsia="標楷體"/>
        </w:rPr>
        <w:t>次</w:t>
      </w:r>
    </w:p>
    <w:p w:rsidR="008A7C05" w:rsidRDefault="009F118F">
      <w:pPr>
        <w:snapToGrid w:val="0"/>
        <w:spacing w:line="360" w:lineRule="atLeast"/>
        <w:ind w:left="616"/>
        <w:rPr>
          <w:rFonts w:eastAsia="標楷體"/>
        </w:rPr>
      </w:pPr>
      <w:r>
        <w:rPr>
          <w:rFonts w:eastAsia="標楷體"/>
        </w:rPr>
        <w:t>者，將於「臺北市教師在職研習網」系統上暫停該員報名本中心各研習班之權利</w:t>
      </w:r>
      <w:r>
        <w:rPr>
          <w:rFonts w:eastAsia="標楷體"/>
        </w:rPr>
        <w:t>3</w:t>
      </w:r>
      <w:r>
        <w:rPr>
          <w:rFonts w:eastAsia="標楷體"/>
        </w:rPr>
        <w:t>個</w:t>
      </w:r>
    </w:p>
    <w:p w:rsidR="008A7C05" w:rsidRDefault="009F118F">
      <w:pPr>
        <w:snapToGrid w:val="0"/>
        <w:spacing w:line="360" w:lineRule="atLeast"/>
        <w:ind w:left="616"/>
      </w:pPr>
      <w:r>
        <w:rPr>
          <w:rFonts w:eastAsia="標楷體"/>
        </w:rPr>
        <w:t>月。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16" w:hanging="446"/>
      </w:pPr>
      <w:r>
        <w:rPr>
          <w:rFonts w:ascii="標楷體" w:eastAsia="標楷體" w:hAnsi="標楷體"/>
        </w:rPr>
        <w:t>本中心備有哺集乳室，另如需無障礙設施、或其他需求者，請事前洽承辦人或當天生活</w:t>
      </w:r>
    </w:p>
    <w:p w:rsidR="008A7C05" w:rsidRDefault="009F118F">
      <w:pPr>
        <w:snapToGrid w:val="0"/>
        <w:spacing w:line="360" w:lineRule="atLeast"/>
        <w:ind w:left="616"/>
      </w:pPr>
      <w:r>
        <w:rPr>
          <w:rFonts w:ascii="標楷體" w:eastAsia="標楷體" w:hAnsi="標楷體"/>
        </w:rPr>
        <w:t>輔導員。</w:t>
      </w:r>
    </w:p>
    <w:p w:rsidR="008A7C05" w:rsidRDefault="009F118F">
      <w:pPr>
        <w:numPr>
          <w:ilvl w:val="0"/>
          <w:numId w:val="3"/>
        </w:numPr>
        <w:snapToGrid w:val="0"/>
        <w:spacing w:line="360" w:lineRule="atLeast"/>
        <w:ind w:left="616" w:hanging="446"/>
      </w:pPr>
      <w:r>
        <w:rPr>
          <w:rFonts w:eastAsia="標楷體"/>
        </w:rPr>
        <w:t>研習時數</w:t>
      </w:r>
      <w:r>
        <w:rPr>
          <w:rFonts w:eastAsia="標楷體"/>
          <w:kern w:val="0"/>
        </w:rPr>
        <w:t>：</w:t>
      </w:r>
      <w:r>
        <w:rPr>
          <w:rFonts w:eastAsia="標楷體"/>
        </w:rPr>
        <w:t>全程參與者核發</w:t>
      </w:r>
      <w:r>
        <w:rPr>
          <w:rFonts w:eastAsia="標楷體"/>
        </w:rPr>
        <w:t>18</w:t>
      </w:r>
      <w:r>
        <w:rPr>
          <w:rFonts w:eastAsia="標楷體"/>
        </w:rPr>
        <w:t>小時研習時數，請假時數超過研習總時數之五分之一</w:t>
      </w:r>
      <w:r>
        <w:rPr>
          <w:rFonts w:eastAsia="標楷體"/>
        </w:rPr>
        <w:t>(3</w:t>
      </w:r>
    </w:p>
    <w:p w:rsidR="008A7C05" w:rsidRDefault="009F118F">
      <w:pPr>
        <w:snapToGrid w:val="0"/>
        <w:spacing w:line="360" w:lineRule="atLeast"/>
        <w:ind w:left="616"/>
      </w:pPr>
      <w:r>
        <w:rPr>
          <w:rFonts w:eastAsia="標楷體"/>
        </w:rPr>
        <w:t>小時</w:t>
      </w:r>
      <w:r>
        <w:rPr>
          <w:rFonts w:eastAsia="標楷體"/>
        </w:rPr>
        <w:t>)</w:t>
      </w:r>
      <w:r>
        <w:rPr>
          <w:rFonts w:eastAsia="標楷體"/>
        </w:rPr>
        <w:t>者，不給予研習時數。</w:t>
      </w:r>
      <w:r>
        <w:rPr>
          <w:rFonts w:eastAsia="標楷體"/>
          <w:color w:val="000000"/>
        </w:rPr>
        <w:t>研習結束後，本中</w:t>
      </w:r>
      <w:r>
        <w:rPr>
          <w:rFonts w:eastAsia="標楷體"/>
          <w:color w:val="000000"/>
        </w:rPr>
        <w:t>心將彙整研習員請假紀錄函送至</w:t>
      </w:r>
      <w:r>
        <w:rPr>
          <w:rFonts w:eastAsia="標楷體"/>
          <w:kern w:val="0"/>
        </w:rPr>
        <w:t>研習員</w:t>
      </w:r>
    </w:p>
    <w:p w:rsidR="008A7C05" w:rsidRDefault="009F118F">
      <w:pPr>
        <w:snapToGrid w:val="0"/>
        <w:spacing w:line="360" w:lineRule="atLeast"/>
        <w:ind w:left="616"/>
      </w:pPr>
      <w:r>
        <w:rPr>
          <w:rFonts w:eastAsia="標楷體"/>
          <w:kern w:val="0"/>
        </w:rPr>
        <w:t>所屬學校，依權責列入差假登記之參考。</w:t>
      </w:r>
    </w:p>
    <w:p w:rsidR="008A7C05" w:rsidRDefault="009F118F">
      <w:pPr>
        <w:numPr>
          <w:ilvl w:val="0"/>
          <w:numId w:val="4"/>
        </w:numPr>
        <w:snapToGrid w:val="0"/>
        <w:spacing w:line="360" w:lineRule="atLeast"/>
        <w:ind w:left="-377" w:firstLine="240"/>
        <w:jc w:val="both"/>
      </w:pPr>
      <w:r>
        <w:rPr>
          <w:rFonts w:eastAsia="標楷體"/>
          <w:b/>
        </w:rPr>
        <w:t>聯絡方式：</w:t>
      </w:r>
      <w:r>
        <w:rPr>
          <w:rFonts w:eastAsia="標楷體"/>
        </w:rPr>
        <w:t>張芳睿組員，聯絡電話：</w:t>
      </w:r>
      <w:r>
        <w:rPr>
          <w:rFonts w:eastAsia="標楷體"/>
        </w:rPr>
        <w:t>2861-6942</w:t>
      </w:r>
      <w:r>
        <w:rPr>
          <w:rFonts w:eastAsia="標楷體"/>
        </w:rPr>
        <w:t>轉</w:t>
      </w:r>
      <w:r>
        <w:rPr>
          <w:rFonts w:eastAsia="標楷體"/>
        </w:rPr>
        <w:t>216</w:t>
      </w:r>
      <w:r>
        <w:rPr>
          <w:rFonts w:eastAsia="標楷體"/>
        </w:rPr>
        <w:t>，傳真</w:t>
      </w:r>
      <w:r>
        <w:rPr>
          <w:rFonts w:eastAsia="標楷體"/>
        </w:rPr>
        <w:t>:2861-6702</w:t>
      </w:r>
      <w:r>
        <w:rPr>
          <w:rFonts w:eastAsia="標楷體"/>
        </w:rPr>
        <w:t>，</w:t>
      </w:r>
    </w:p>
    <w:p w:rsidR="008A7C05" w:rsidRDefault="009F118F">
      <w:pPr>
        <w:snapToGrid w:val="0"/>
        <w:spacing w:line="360" w:lineRule="atLeast"/>
        <w:ind w:left="-137"/>
        <w:jc w:val="both"/>
      </w:pPr>
      <w:r>
        <w:rPr>
          <w:rFonts w:eastAsia="標楷體"/>
          <w:b/>
        </w:rPr>
        <w:t xml:space="preserve">                </w:t>
      </w:r>
      <w:r>
        <w:rPr>
          <w:rFonts w:eastAsia="標楷體"/>
        </w:rPr>
        <w:t>電子信箱：</w:t>
      </w:r>
      <w:hyperlink r:id="rId7" w:history="1">
        <w:r>
          <w:rPr>
            <w:rStyle w:val="a9"/>
            <w:rFonts w:eastAsia="標楷體"/>
          </w:rPr>
          <w:t>ZFRtiec216@gmail.com</w:t>
        </w:r>
      </w:hyperlink>
      <w:r>
        <w:rPr>
          <w:rFonts w:eastAsia="標楷體"/>
        </w:rPr>
        <w:t>。</w:t>
      </w:r>
    </w:p>
    <w:p w:rsidR="008A7C05" w:rsidRDefault="009F118F">
      <w:pPr>
        <w:numPr>
          <w:ilvl w:val="0"/>
          <w:numId w:val="4"/>
        </w:numPr>
        <w:snapToGrid w:val="0"/>
        <w:spacing w:line="360" w:lineRule="atLeast"/>
        <w:ind w:left="709" w:hanging="851"/>
        <w:jc w:val="both"/>
      </w:pPr>
      <w:r>
        <w:rPr>
          <w:rFonts w:eastAsia="標楷體"/>
          <w:b/>
        </w:rPr>
        <w:t>研</w:t>
      </w:r>
      <w:r>
        <w:rPr>
          <w:rFonts w:eastAsia="標楷體"/>
          <w:b/>
          <w:bCs/>
        </w:rPr>
        <w:t>習經費︰</w:t>
      </w:r>
      <w:r>
        <w:rPr>
          <w:rFonts w:eastAsia="標楷體"/>
          <w:bCs/>
        </w:rPr>
        <w:t>由本中心研習經費項下支應，覈實核銷。</w:t>
      </w:r>
    </w:p>
    <w:p w:rsidR="008A7C05" w:rsidRDefault="009F118F">
      <w:pPr>
        <w:numPr>
          <w:ilvl w:val="0"/>
          <w:numId w:val="4"/>
        </w:numPr>
        <w:snapToGrid w:val="0"/>
        <w:spacing w:line="360" w:lineRule="atLeast"/>
        <w:ind w:left="709" w:hanging="851"/>
        <w:jc w:val="both"/>
      </w:pPr>
      <w:r>
        <w:rPr>
          <w:rFonts w:eastAsia="標楷體"/>
          <w:b/>
          <w:bCs/>
        </w:rPr>
        <w:t>其</w:t>
      </w:r>
      <w:r>
        <w:rPr>
          <w:rFonts w:eastAsia="標楷體"/>
          <w:b/>
          <w:bCs/>
        </w:rPr>
        <w:t xml:space="preserve">        </w:t>
      </w:r>
      <w:r>
        <w:rPr>
          <w:rFonts w:eastAsia="標楷體"/>
          <w:b/>
          <w:bCs/>
        </w:rPr>
        <w:t>他：</w:t>
      </w:r>
      <w:r>
        <w:rPr>
          <w:rFonts w:eastAsia="標楷體"/>
          <w:bCs/>
        </w:rPr>
        <w:t>本研習計畫</w:t>
      </w:r>
      <w:r>
        <w:rPr>
          <w:rFonts w:eastAsia="標楷體"/>
          <w:color w:val="000000"/>
        </w:rPr>
        <w:t>陳奉</w:t>
      </w:r>
      <w:r>
        <w:rPr>
          <w:rFonts w:eastAsia="標楷體"/>
          <w:bCs/>
        </w:rPr>
        <w:t>本中心主任核可後實施，修正時亦同。</w:t>
      </w:r>
    </w:p>
    <w:p w:rsidR="008A7C05" w:rsidRDefault="008A7C05"/>
    <w:sectPr w:rsidR="008A7C05">
      <w:pgSz w:w="11906" w:h="16838"/>
      <w:pgMar w:top="567" w:right="991" w:bottom="425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8F" w:rsidRDefault="009F118F">
      <w:r>
        <w:separator/>
      </w:r>
    </w:p>
  </w:endnote>
  <w:endnote w:type="continuationSeparator" w:id="0">
    <w:p w:rsidR="009F118F" w:rsidRDefault="009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8F" w:rsidRDefault="009F118F">
      <w:r>
        <w:rPr>
          <w:color w:val="000000"/>
        </w:rPr>
        <w:separator/>
      </w:r>
    </w:p>
  </w:footnote>
  <w:footnote w:type="continuationSeparator" w:id="0">
    <w:p w:rsidR="009F118F" w:rsidRDefault="009F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24E"/>
    <w:multiLevelType w:val="multilevel"/>
    <w:tmpl w:val="1D42D91A"/>
    <w:lvl w:ilvl="0">
      <w:start w:val="1"/>
      <w:numFmt w:val="taiwaneseCountingThousand"/>
      <w:suff w:val="space"/>
      <w:lvlText w:val="(%1)"/>
      <w:lvlJc w:val="left"/>
      <w:pPr>
        <w:ind w:left="964" w:hanging="79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50424CEB"/>
    <w:multiLevelType w:val="multilevel"/>
    <w:tmpl w:val="4B381E4A"/>
    <w:lvl w:ilvl="0">
      <w:start w:val="1"/>
      <w:numFmt w:val="taiwaneseCountingThousand"/>
      <w:suff w:val="space"/>
      <w:lvlText w:val="(%1)"/>
      <w:lvlJc w:val="left"/>
      <w:pPr>
        <w:ind w:left="964" w:hanging="794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1973A06"/>
    <w:multiLevelType w:val="multilevel"/>
    <w:tmpl w:val="8D5EF4F0"/>
    <w:lvl w:ilvl="0">
      <w:start w:val="13"/>
      <w:numFmt w:val="taiwaneseCountingThousand"/>
      <w:suff w:val="space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5D142C"/>
    <w:multiLevelType w:val="multilevel"/>
    <w:tmpl w:val="113EDDF0"/>
    <w:lvl w:ilvl="0">
      <w:start w:val="1"/>
      <w:numFmt w:val="taiwaneseCountingThousand"/>
      <w:suff w:val="space"/>
      <w:lvlText w:val="%1、"/>
      <w:lvlJc w:val="left"/>
      <w:pPr>
        <w:ind w:left="1701" w:hanging="1701"/>
      </w:pPr>
      <w:rPr>
        <w:b/>
        <w:lang w:val="en-US"/>
      </w:rPr>
    </w:lvl>
    <w:lvl w:ilvl="1">
      <w:start w:val="1"/>
      <w:numFmt w:val="taiwaneseCountingThousand"/>
      <w:lvlText w:val="(%2)"/>
      <w:lvlJc w:val="left"/>
      <w:pPr>
        <w:ind w:left="575" w:hanging="405"/>
      </w:pPr>
      <w:rPr>
        <w:b w:val="0"/>
      </w:rPr>
    </w:lvl>
    <w:lvl w:ilvl="2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/>
        <w:b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7C05"/>
    <w:rsid w:val="00424F17"/>
    <w:rsid w:val="008A7C05"/>
    <w:rsid w:val="009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FF35F-19E4-45A8-B12F-D64E3BD1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xdb">
    <w:name w:val="_xdb"/>
    <w:basedOn w:val="a0"/>
  </w:style>
  <w:style w:type="character" w:customStyle="1" w:styleId="apple-converted-space">
    <w:name w:val="apple-converted-space"/>
    <w:basedOn w:val="a0"/>
  </w:style>
  <w:style w:type="character" w:customStyle="1" w:styleId="xbe">
    <w:name w:val="_xbe"/>
    <w:basedOn w:val="a0"/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FRtiec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教學組</cp:lastModifiedBy>
  <cp:revision>2</cp:revision>
  <cp:lastPrinted>2019-02-22T07:10:00Z</cp:lastPrinted>
  <dcterms:created xsi:type="dcterms:W3CDTF">2019-11-05T02:32:00Z</dcterms:created>
  <dcterms:modified xsi:type="dcterms:W3CDTF">2019-11-05T02:32:00Z</dcterms:modified>
</cp:coreProperties>
</file>