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16" w:rsidRPr="001751E6" w:rsidRDefault="00763416" w:rsidP="001751E6">
      <w:pPr>
        <w:spacing w:line="480" w:lineRule="exact"/>
        <w:jc w:val="center"/>
        <w:rPr>
          <w:rFonts w:ascii="華康粗圓體" w:eastAsia="華康粗圓體"/>
          <w:b/>
          <w:bCs/>
          <w:sz w:val="36"/>
          <w:szCs w:val="36"/>
        </w:rPr>
      </w:pPr>
      <w:proofErr w:type="gramStart"/>
      <w:r w:rsidRPr="001751E6">
        <w:rPr>
          <w:rFonts w:ascii="華康粗圓體" w:eastAsia="華康粗圓體" w:hint="eastAsia"/>
          <w:b/>
          <w:bCs/>
          <w:sz w:val="36"/>
          <w:szCs w:val="36"/>
        </w:rPr>
        <w:t>臺北市立景興國</w:t>
      </w:r>
      <w:proofErr w:type="gramEnd"/>
      <w:r w:rsidRPr="001751E6">
        <w:rPr>
          <w:rFonts w:ascii="華康粗圓體" w:eastAsia="華康粗圓體" w:hint="eastAsia"/>
          <w:b/>
          <w:bCs/>
          <w:sz w:val="36"/>
          <w:szCs w:val="36"/>
        </w:rPr>
        <w:t>民中學</w:t>
      </w:r>
      <w:r w:rsidR="00E4359E">
        <w:rPr>
          <w:rFonts w:ascii="華康粗圓體" w:eastAsia="華康粗圓體" w:hint="eastAsia"/>
          <w:b/>
          <w:bCs/>
          <w:sz w:val="36"/>
          <w:szCs w:val="36"/>
        </w:rPr>
        <w:t>10</w:t>
      </w:r>
      <w:r w:rsidR="00E4359E">
        <w:rPr>
          <w:rFonts w:ascii="華康粗圓體" w:eastAsia="華康粗圓體"/>
          <w:b/>
          <w:bCs/>
          <w:sz w:val="36"/>
          <w:szCs w:val="36"/>
        </w:rPr>
        <w:t>4</w:t>
      </w:r>
      <w:r w:rsidRPr="001751E6">
        <w:rPr>
          <w:rFonts w:ascii="華康粗圓體" w:eastAsia="華康粗圓體" w:hint="eastAsia"/>
          <w:b/>
          <w:bCs/>
          <w:sz w:val="36"/>
          <w:szCs w:val="36"/>
        </w:rPr>
        <w:t>學年度第一學期生涯發展教育</w:t>
      </w:r>
    </w:p>
    <w:p w:rsidR="00763416" w:rsidRPr="001751E6" w:rsidRDefault="00F16307" w:rsidP="001751E6">
      <w:pPr>
        <w:spacing w:line="480" w:lineRule="exact"/>
        <w:jc w:val="center"/>
        <w:rPr>
          <w:rFonts w:ascii="華康粗圓體" w:eastAsia="華康粗圓體" w:hAnsi="標楷體"/>
          <w:b/>
          <w:bCs/>
          <w:sz w:val="36"/>
          <w:szCs w:val="36"/>
        </w:rPr>
      </w:pPr>
      <w:r w:rsidRPr="001751E6">
        <w:rPr>
          <w:rFonts w:ascii="華康粗圓體" w:eastAsia="華康粗圓體" w:hint="eastAsia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E2DCED0" wp14:editId="1E63D9C1">
            <wp:simplePos x="0" y="0"/>
            <wp:positionH relativeFrom="margin">
              <wp:align>right</wp:align>
            </wp:positionH>
            <wp:positionV relativeFrom="paragraph">
              <wp:posOffset>317500</wp:posOffset>
            </wp:positionV>
            <wp:extent cx="6819900" cy="352425"/>
            <wp:effectExtent l="0" t="0" r="0" b="9525"/>
            <wp:wrapNone/>
            <wp:docPr id="3" name="圖片 3" descr="table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16" w:rsidRPr="001751E6">
        <w:rPr>
          <w:rFonts w:ascii="華康粗圓體" w:eastAsia="華康粗圓體" w:hAnsi="標楷體" w:hint="eastAsia"/>
          <w:b/>
          <w:bCs/>
          <w:sz w:val="36"/>
          <w:szCs w:val="36"/>
        </w:rPr>
        <w:t>親職教育講座邀請函</w:t>
      </w:r>
    </w:p>
    <w:p w:rsidR="00F16307" w:rsidRDefault="00E638D3" w:rsidP="001C5121">
      <w:pPr>
        <w:spacing w:line="360" w:lineRule="exact"/>
        <w:jc w:val="center"/>
        <w:rPr>
          <w:rFonts w:ascii="華康粗圓體" w:eastAsia="華康粗圓體" w:hAnsi="標楷體"/>
          <w:b/>
          <w:bCs/>
          <w:sz w:val="28"/>
          <w:szCs w:val="28"/>
        </w:rPr>
      </w:pPr>
      <w:r w:rsidRPr="004618E3">
        <w:rPr>
          <w:rFonts w:ascii="華康粗圓體" w:eastAsia="華康粗圓體" w:hAnsi="標楷體" w:hint="eastAsia"/>
          <w:b/>
          <w:bCs/>
          <w:sz w:val="28"/>
          <w:szCs w:val="28"/>
        </w:rPr>
        <w:t xml:space="preserve">                    </w:t>
      </w:r>
    </w:p>
    <w:p w:rsidR="00A6278A" w:rsidRPr="004618E3" w:rsidRDefault="00A6278A" w:rsidP="001C5121">
      <w:pPr>
        <w:spacing w:line="360" w:lineRule="exact"/>
        <w:jc w:val="center"/>
        <w:rPr>
          <w:rFonts w:ascii="華康粗圓體" w:eastAsia="華康粗圓體" w:hAnsi="標楷體"/>
          <w:b/>
          <w:bCs/>
          <w:sz w:val="28"/>
          <w:szCs w:val="28"/>
        </w:rPr>
      </w:pPr>
    </w:p>
    <w:p w:rsidR="00A6278A" w:rsidRPr="00A6278A" w:rsidRDefault="00A6278A" w:rsidP="00A6278A">
      <w:pPr>
        <w:spacing w:line="600" w:lineRule="exact"/>
        <w:rPr>
          <w:rFonts w:ascii="華康粗圓體" w:eastAsia="華康粗圓體" w:hAnsi="標楷體"/>
          <w:b/>
          <w:bCs/>
          <w:szCs w:val="24"/>
        </w:rPr>
      </w:pPr>
      <w:r w:rsidRPr="00A6278A">
        <w:rPr>
          <w:rFonts w:ascii="華康粗圓體" w:eastAsia="華康粗圓體" w:hAnsi="標楷體" w:hint="eastAsia"/>
          <w:b/>
          <w:bCs/>
          <w:szCs w:val="24"/>
        </w:rPr>
        <w:t>親愛的家長：</w:t>
      </w:r>
    </w:p>
    <w:p w:rsidR="00A6278A" w:rsidRDefault="00A6278A" w:rsidP="00A6278A">
      <w:pPr>
        <w:spacing w:line="600" w:lineRule="exact"/>
        <w:rPr>
          <w:rFonts w:ascii="華康粗圓體" w:eastAsia="華康粗圓體" w:hAnsi="標楷體"/>
          <w:bCs/>
          <w:szCs w:val="24"/>
        </w:rPr>
      </w:pPr>
      <w:r w:rsidRPr="00A6278A">
        <w:rPr>
          <w:rFonts w:ascii="華康粗圓體" w:eastAsia="華康粗圓體" w:hAnsi="標楷體" w:hint="eastAsia"/>
          <w:bCs/>
          <w:szCs w:val="24"/>
        </w:rPr>
        <w:t xml:space="preserve">    歡迎您的子弟進入本校就讀，升上了國中，面臨了許多身心及外在環境的變化，這對家長與孩子都是一大考驗，該如何維持與孩子、老師的順暢溝通？該如何培養孩子良好的學習習慣？該如何陪伴孩子尋找優勢智慧與為生涯適性做準備？歡迎您一同參與孩子的國中生活，有您的陪伴與關懷，孩子必定不寂寞！</w:t>
      </w:r>
    </w:p>
    <w:p w:rsidR="00A6278A" w:rsidRPr="00A6278A" w:rsidRDefault="00A6278A" w:rsidP="00A6278A">
      <w:pPr>
        <w:spacing w:line="600" w:lineRule="exact"/>
        <w:rPr>
          <w:rFonts w:ascii="華康粗圓體" w:eastAsia="華康粗圓體" w:hAnsi="標楷體"/>
          <w:bCs/>
          <w:szCs w:val="24"/>
        </w:rPr>
      </w:pPr>
      <w:r>
        <w:rPr>
          <w:rFonts w:ascii="華康粗圓體" w:eastAsia="華康粗圓體" w:hAnsi="標楷體" w:hint="eastAsia"/>
          <w:bCs/>
          <w:szCs w:val="24"/>
        </w:rPr>
        <w:t xml:space="preserve">    </w:t>
      </w:r>
      <w:r w:rsidRPr="00A6278A">
        <w:rPr>
          <w:rFonts w:ascii="華康粗圓體" w:eastAsia="華康粗圓體" w:hAnsi="標楷體" w:hint="eastAsia"/>
          <w:color w:val="000000"/>
          <w:szCs w:val="24"/>
        </w:rPr>
        <w:t>方晴樺老師為本校</w:t>
      </w:r>
      <w:r w:rsidRPr="00A6278A">
        <w:rPr>
          <w:rFonts w:ascii="華康粗圓體" w:eastAsia="華康粗圓體" w:hint="eastAsia"/>
          <w:szCs w:val="24"/>
        </w:rPr>
        <w:t>資深數學老師及導師，並擔任</w:t>
      </w:r>
      <w:r>
        <w:rPr>
          <w:rFonts w:ascii="華康粗圓體" w:eastAsia="華康粗圓體" w:hint="eastAsia"/>
          <w:szCs w:val="24"/>
        </w:rPr>
        <w:t>102.103學年度</w:t>
      </w:r>
      <w:r>
        <w:rPr>
          <w:rFonts w:ascii="華康粗圓體" w:eastAsia="華康粗圓體" w:hAnsi="標楷體" w:hint="eastAsia"/>
          <w:color w:val="000000"/>
          <w:szCs w:val="24"/>
        </w:rPr>
        <w:t>教師會會</w:t>
      </w:r>
      <w:r w:rsidRPr="00A6278A">
        <w:rPr>
          <w:rFonts w:ascii="華康粗圓體" w:eastAsia="華康粗圓體" w:hAnsi="標楷體" w:hint="eastAsia"/>
          <w:color w:val="000000"/>
          <w:szCs w:val="24"/>
        </w:rPr>
        <w:t>長，擁有豐富的教學經驗與專業知能，藉由分享多年來帶領國中生的經驗，傳遞教育熱情，歡迎家長們蒞臨參加。</w:t>
      </w:r>
    </w:p>
    <w:p w:rsidR="00A6278A" w:rsidRPr="00A92ED1" w:rsidRDefault="00A6278A" w:rsidP="00A6278A">
      <w:pPr>
        <w:spacing w:line="600" w:lineRule="exact"/>
        <w:rPr>
          <w:rFonts w:ascii="華康粗圓體" w:eastAsia="華康粗圓體" w:hAnsi="標楷體" w:hint="eastAsia"/>
          <w:szCs w:val="24"/>
        </w:rPr>
      </w:pPr>
      <w:r w:rsidRPr="00A6278A">
        <w:rPr>
          <w:rFonts w:ascii="華康粗圓體" w:eastAsia="華康粗圓體" w:hAnsi="標楷體" w:hint="eastAsia"/>
          <w:szCs w:val="24"/>
        </w:rPr>
        <w:t xml:space="preserve">                                                                  景興國中輔導室  敬邀</w:t>
      </w:r>
    </w:p>
    <w:p w:rsidR="00DD44CF" w:rsidRPr="00A005DA" w:rsidRDefault="00586686" w:rsidP="00A6278A">
      <w:pPr>
        <w:spacing w:line="60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講座名稱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bookmarkStart w:id="0" w:name="_GoBack"/>
      <w:bookmarkEnd w:id="0"/>
      <w:r w:rsidR="00A005DA" w:rsidRPr="001D66D8">
        <w:rPr>
          <w:rFonts w:ascii="華康粗圓體" w:eastAsia="華康粗圓體" w:hAnsiTheme="minorEastAsia" w:hint="eastAsia"/>
          <w:b/>
          <w:bCs/>
          <w:color w:val="C00000"/>
          <w:sz w:val="28"/>
          <w:szCs w:val="28"/>
        </w:rPr>
        <w:t>大哉問 ~</w:t>
      </w:r>
      <w:r w:rsidR="00A005DA">
        <w:rPr>
          <w:rFonts w:ascii="華康粗圓體" w:eastAsia="華康粗圓體" w:hAnsiTheme="minorEastAsia" w:hint="eastAsia"/>
          <w:b/>
          <w:bCs/>
          <w:sz w:val="28"/>
          <w:szCs w:val="28"/>
        </w:rPr>
        <w:t xml:space="preserve"> </w:t>
      </w:r>
      <w:r w:rsidR="00A005DA" w:rsidRPr="00A005DA">
        <w:rPr>
          <w:rFonts w:ascii="華康粗圓體" w:eastAsia="華康粗圓體" w:hAnsiTheme="minorEastAsia" w:hint="eastAsia"/>
          <w:b/>
          <w:bCs/>
          <w:color w:val="C00000"/>
          <w:sz w:val="28"/>
          <w:szCs w:val="28"/>
        </w:rPr>
        <w:t>如何</w:t>
      </w:r>
      <w:r w:rsidR="00A005DA">
        <w:rPr>
          <w:rFonts w:ascii="華康粗圓體" w:eastAsia="華康粗圓體" w:hAnsi="標楷體" w:hint="eastAsia"/>
          <w:b/>
          <w:color w:val="C00000"/>
          <w:sz w:val="28"/>
          <w:szCs w:val="28"/>
        </w:rPr>
        <w:t>增進良好親師互動</w:t>
      </w:r>
      <w:r w:rsidR="00A005DA">
        <w:rPr>
          <w:rFonts w:ascii="華康粗圓體" w:eastAsia="華康粗圓體" w:hAnsi="標楷體" w:hint="eastAsia"/>
          <w:b/>
          <w:color w:val="C00000"/>
          <w:sz w:val="28"/>
          <w:szCs w:val="28"/>
        </w:rPr>
        <w:t>並</w:t>
      </w:r>
      <w:r w:rsidR="003C6DA5" w:rsidRPr="003C6DA5">
        <w:rPr>
          <w:rFonts w:ascii="華康粗圓體" w:eastAsia="華康粗圓體" w:hAnsi="標楷體" w:hint="eastAsia"/>
          <w:b/>
          <w:color w:val="C00000"/>
          <w:sz w:val="28"/>
          <w:szCs w:val="28"/>
        </w:rPr>
        <w:t>陪伴孩子適應國中生活</w:t>
      </w:r>
      <w:r w:rsidR="00A005DA">
        <w:rPr>
          <w:rFonts w:ascii="華康粗圓體" w:eastAsia="華康粗圓體" w:hAnsi="標楷體" w:hint="eastAsia"/>
          <w:b/>
          <w:color w:val="C00000"/>
          <w:sz w:val="28"/>
          <w:szCs w:val="28"/>
        </w:rPr>
        <w:t xml:space="preserve"> </w:t>
      </w:r>
    </w:p>
    <w:p w:rsidR="00F16307" w:rsidRPr="001D1616" w:rsidRDefault="00F16307" w:rsidP="00A6278A">
      <w:pPr>
        <w:spacing w:line="60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講座時間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r w:rsidR="00E4359E">
        <w:rPr>
          <w:rFonts w:ascii="華康粗圓體" w:eastAsia="華康粗圓體" w:hAnsiTheme="minorEastAsia" w:hint="eastAsia"/>
          <w:b/>
          <w:bCs/>
          <w:sz w:val="28"/>
          <w:szCs w:val="28"/>
        </w:rPr>
        <w:t>104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年</w:t>
      </w:r>
      <w:r w:rsidR="00A6278A">
        <w:rPr>
          <w:rFonts w:ascii="華康粗圓體" w:eastAsia="華康粗圓體" w:hAnsiTheme="minorEastAsia" w:hint="eastAsia"/>
          <w:b/>
          <w:bCs/>
          <w:sz w:val="28"/>
          <w:szCs w:val="28"/>
        </w:rPr>
        <w:t>10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月</w:t>
      </w:r>
      <w:r w:rsidR="00E4359E">
        <w:rPr>
          <w:rFonts w:ascii="華康粗圓體" w:eastAsia="華康粗圓體" w:hAnsiTheme="minorEastAsia" w:hint="eastAsia"/>
          <w:b/>
          <w:bCs/>
          <w:sz w:val="28"/>
          <w:szCs w:val="28"/>
        </w:rPr>
        <w:t>2</w:t>
      </w:r>
      <w:r w:rsidR="00E9435B">
        <w:rPr>
          <w:rFonts w:ascii="華康粗圓體" w:eastAsia="華康粗圓體" w:hAnsiTheme="minorEastAsia" w:hint="eastAsia"/>
          <w:b/>
          <w:bCs/>
          <w:sz w:val="28"/>
          <w:szCs w:val="28"/>
        </w:rPr>
        <w:t>日（</w:t>
      </w:r>
      <w:r w:rsidR="00A6278A">
        <w:rPr>
          <w:rFonts w:ascii="華康粗圓體" w:eastAsia="華康粗圓體" w:hAnsiTheme="minorEastAsia" w:hint="eastAsia"/>
          <w:b/>
          <w:bCs/>
          <w:sz w:val="28"/>
          <w:szCs w:val="28"/>
        </w:rPr>
        <w:t>五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）pm</w:t>
      </w:r>
      <w:r w:rsidR="001C5121"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 xml:space="preserve"> 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7：00 ~ 9：00</w:t>
      </w:r>
    </w:p>
    <w:p w:rsidR="00F16307" w:rsidRPr="001D1616" w:rsidRDefault="00A92ED1" w:rsidP="00A6278A">
      <w:pPr>
        <w:spacing w:line="60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A92ED1">
        <w:rPr>
          <w:rFonts w:ascii="華康粗圓體" w:eastAsia="華康粗圓體" w:hAnsiTheme="minorEastAsi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FDC834" wp14:editId="03F6581F">
            <wp:simplePos x="0" y="0"/>
            <wp:positionH relativeFrom="margin">
              <wp:posOffset>4474210</wp:posOffset>
            </wp:positionH>
            <wp:positionV relativeFrom="paragraph">
              <wp:posOffset>190500</wp:posOffset>
            </wp:positionV>
            <wp:extent cx="2076450" cy="1367155"/>
            <wp:effectExtent l="0" t="0" r="0" b="4445"/>
            <wp:wrapNone/>
            <wp:docPr id="2" name="圖片 2" descr="C:\Users\user\Desktop\104資料組\輔導室印章-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資料組\輔導室印章-哈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07" w:rsidRPr="001D1616">
        <w:rPr>
          <w:rFonts w:ascii="華康粗圓體" w:eastAsia="華康粗圓體" w:hint="eastAsia"/>
          <w:b/>
          <w:bCs/>
          <w:sz w:val="28"/>
          <w:szCs w:val="28"/>
        </w:rPr>
        <w:t>講座地點</w:t>
      </w:r>
      <w:r w:rsidR="00F16307"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：本校活動中心2樓會議室</w:t>
      </w:r>
    </w:p>
    <w:p w:rsidR="003C6DA5" w:rsidRDefault="001C5121" w:rsidP="00A6278A">
      <w:pPr>
        <w:spacing w:line="600" w:lineRule="exact"/>
        <w:rPr>
          <w:rFonts w:ascii="華康粗圓體" w:eastAsia="華康粗圓體" w:hAnsiTheme="minorEastAsia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邀請對象</w:t>
      </w:r>
      <w:r w:rsidR="003C6DA5">
        <w:rPr>
          <w:rFonts w:ascii="華康粗圓體" w:eastAsia="華康粗圓體" w:hAnsiTheme="minorEastAsia" w:hint="eastAsia"/>
          <w:b/>
          <w:bCs/>
          <w:sz w:val="28"/>
          <w:szCs w:val="28"/>
        </w:rPr>
        <w:t>：本校七</w:t>
      </w:r>
      <w:r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年級家長及學生</w:t>
      </w:r>
      <w:r w:rsidR="00E4359E">
        <w:rPr>
          <w:rFonts w:ascii="華康粗圓體" w:eastAsia="華康粗圓體" w:hAnsiTheme="minorEastAsia" w:hint="eastAsia"/>
          <w:b/>
          <w:bCs/>
          <w:sz w:val="28"/>
          <w:szCs w:val="28"/>
        </w:rPr>
        <w:t xml:space="preserve">   </w:t>
      </w:r>
    </w:p>
    <w:p w:rsidR="00A6278A" w:rsidRDefault="00F16307" w:rsidP="00A6278A">
      <w:pPr>
        <w:spacing w:line="600" w:lineRule="exact"/>
        <w:rPr>
          <w:rFonts w:ascii="華康粗圓體" w:eastAsia="華康粗圓體"/>
          <w:b/>
          <w:bCs/>
          <w:sz w:val="28"/>
          <w:szCs w:val="28"/>
        </w:rPr>
      </w:pPr>
      <w:r w:rsidRPr="001D1616">
        <w:rPr>
          <w:rFonts w:ascii="華康粗圓體" w:eastAsia="華康粗圓體" w:hint="eastAsia"/>
          <w:b/>
          <w:bCs/>
          <w:sz w:val="28"/>
          <w:szCs w:val="28"/>
        </w:rPr>
        <w:t>主講人</w:t>
      </w:r>
      <w:r w:rsidR="00586686" w:rsidRPr="001D1616">
        <w:rPr>
          <w:rFonts w:ascii="華康粗圓體" w:eastAsia="華康粗圓體" w:hAnsiTheme="minorEastAsia" w:hint="eastAsia"/>
          <w:b/>
          <w:bCs/>
          <w:sz w:val="28"/>
          <w:szCs w:val="28"/>
        </w:rPr>
        <w:t>：</w:t>
      </w:r>
      <w:r w:rsidR="003C6DA5">
        <w:rPr>
          <w:rFonts w:ascii="華康粗圓體" w:eastAsia="華康粗圓體" w:hint="eastAsia"/>
          <w:b/>
          <w:bCs/>
          <w:sz w:val="28"/>
          <w:szCs w:val="28"/>
        </w:rPr>
        <w:t>本校</w:t>
      </w:r>
      <w:r w:rsidR="00A6278A" w:rsidRPr="00A6278A">
        <w:rPr>
          <w:rFonts w:ascii="華康粗圓體" w:eastAsia="華康粗圓體" w:hint="eastAsia"/>
          <w:b/>
          <w:sz w:val="28"/>
          <w:szCs w:val="28"/>
        </w:rPr>
        <w:t>數學老師</w:t>
      </w:r>
      <w:r w:rsidR="003C6DA5">
        <w:rPr>
          <w:rFonts w:ascii="華康粗圓體" w:eastAsia="華康粗圓體" w:hint="eastAsia"/>
          <w:b/>
          <w:bCs/>
          <w:sz w:val="28"/>
          <w:szCs w:val="28"/>
        </w:rPr>
        <w:t xml:space="preserve"> 方晴樺老</w:t>
      </w:r>
      <w:r w:rsidR="00586686" w:rsidRPr="00361B38">
        <w:rPr>
          <w:rFonts w:ascii="華康粗圓體" w:eastAsia="華康粗圓體" w:hint="eastAsia"/>
          <w:b/>
          <w:bCs/>
          <w:sz w:val="28"/>
          <w:szCs w:val="28"/>
        </w:rPr>
        <w:t>師</w:t>
      </w:r>
    </w:p>
    <w:p w:rsidR="00A92ED1" w:rsidRPr="00A6278A" w:rsidRDefault="00A92ED1" w:rsidP="00A6278A">
      <w:pPr>
        <w:spacing w:line="600" w:lineRule="exact"/>
        <w:rPr>
          <w:rFonts w:ascii="華康粗圓體" w:eastAsia="華康粗圓體" w:hint="eastAsia"/>
          <w:b/>
          <w:bCs/>
          <w:sz w:val="28"/>
          <w:szCs w:val="28"/>
        </w:rPr>
      </w:pPr>
    </w:p>
    <w:p w:rsidR="00F16307" w:rsidRPr="004618E3" w:rsidRDefault="00F16307" w:rsidP="001359F5">
      <w:pPr>
        <w:spacing w:line="440" w:lineRule="exact"/>
        <w:rPr>
          <w:rFonts w:ascii="華康粗圓體" w:eastAsia="華康粗圓體" w:hAnsi="標楷體"/>
        </w:rPr>
      </w:pPr>
      <w:r w:rsidRPr="004618E3">
        <w:rPr>
          <w:rFonts w:ascii="華康粗圓體" w:eastAsia="華康粗圓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64135</wp:posOffset>
                </wp:positionV>
                <wp:extent cx="6172200" cy="0"/>
                <wp:effectExtent l="9525" t="16510" r="9525" b="120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8BC4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.05pt" to="49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" strokeweight="1.5pt">
                <v:stroke dashstyle="dashDot"/>
              </v:line>
            </w:pict>
          </mc:Fallback>
        </mc:AlternateContent>
      </w:r>
    </w:p>
    <w:p w:rsidR="00F16307" w:rsidRPr="001751E6" w:rsidRDefault="00F16307" w:rsidP="00F16307">
      <w:pPr>
        <w:spacing w:afterLines="50" w:after="180" w:line="360" w:lineRule="exact"/>
        <w:jc w:val="center"/>
        <w:rPr>
          <w:rFonts w:ascii="華康粗圓體" w:eastAsia="華康粗圓體" w:hAnsi="標楷體"/>
          <w:b/>
          <w:sz w:val="32"/>
          <w:szCs w:val="32"/>
        </w:rPr>
      </w:pPr>
      <w:proofErr w:type="gramStart"/>
      <w:r w:rsidRPr="001751E6">
        <w:rPr>
          <w:rFonts w:ascii="華康粗圓體" w:eastAsia="華康粗圓體" w:hAnsi="標楷體" w:hint="eastAsia"/>
          <w:b/>
          <w:sz w:val="32"/>
          <w:szCs w:val="32"/>
        </w:rPr>
        <w:t>臺北市立景興國</w:t>
      </w:r>
      <w:proofErr w:type="gramEnd"/>
      <w:r w:rsidRPr="001751E6">
        <w:rPr>
          <w:rFonts w:ascii="華康粗圓體" w:eastAsia="華康粗圓體" w:hAnsi="標楷體" w:hint="eastAsia"/>
          <w:b/>
          <w:sz w:val="32"/>
          <w:szCs w:val="32"/>
        </w:rPr>
        <w:t>民中學</w:t>
      </w:r>
      <w:r w:rsidR="00E4359E">
        <w:rPr>
          <w:rFonts w:ascii="華康粗圓體" w:eastAsia="華康粗圓體" w:hAnsi="標楷體" w:hint="eastAsia"/>
          <w:b/>
          <w:sz w:val="32"/>
          <w:szCs w:val="32"/>
        </w:rPr>
        <w:t>104</w:t>
      </w:r>
      <w:r w:rsidRPr="001751E6">
        <w:rPr>
          <w:rFonts w:ascii="華康粗圓體" w:eastAsia="華康粗圓體" w:hAnsi="標楷體" w:hint="eastAsia"/>
          <w:b/>
          <w:sz w:val="32"/>
          <w:szCs w:val="32"/>
        </w:rPr>
        <w:t>學年度第1學期</w:t>
      </w:r>
      <w:r w:rsidR="00EB3A26" w:rsidRPr="001751E6">
        <w:rPr>
          <w:rFonts w:ascii="華康粗圓體" w:eastAsia="華康粗圓體" w:hAnsi="標楷體" w:hint="eastAsia"/>
          <w:b/>
          <w:sz w:val="32"/>
          <w:szCs w:val="32"/>
        </w:rPr>
        <w:t xml:space="preserve">  </w:t>
      </w:r>
      <w:r w:rsidRPr="001751E6">
        <w:rPr>
          <w:rFonts w:ascii="華康粗圓體" w:eastAsia="華康粗圓體" w:hAnsi="標楷體" w:hint="eastAsia"/>
          <w:b/>
          <w:sz w:val="32"/>
          <w:szCs w:val="32"/>
        </w:rPr>
        <w:t>親職教育講座回條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559"/>
        <w:gridCol w:w="3568"/>
      </w:tblGrid>
      <w:tr w:rsidR="00F16307" w:rsidRPr="004618E3" w:rsidTr="001751E6">
        <w:trPr>
          <w:trHeight w:val="962"/>
          <w:jc w:val="center"/>
        </w:trPr>
        <w:tc>
          <w:tcPr>
            <w:tcW w:w="1555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子女資料</w:t>
            </w:r>
          </w:p>
        </w:tc>
        <w:tc>
          <w:tcPr>
            <w:tcW w:w="8529" w:type="dxa"/>
            <w:gridSpan w:val="3"/>
            <w:vAlign w:val="center"/>
          </w:tcPr>
          <w:p w:rsidR="00F16307" w:rsidRPr="004618E3" w:rsidRDefault="00F16307" w:rsidP="001C5121">
            <w:pPr>
              <w:spacing w:line="360" w:lineRule="exact"/>
              <w:ind w:firstLineChars="50" w:firstLine="140"/>
              <w:rPr>
                <w:rFonts w:ascii="華康粗圓體" w:eastAsia="華康粗圓體" w:hAnsi="標楷體"/>
                <w:sz w:val="28"/>
                <w:szCs w:val="28"/>
                <w:u w:val="single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就讀</w:t>
            </w:r>
            <w:r w:rsid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</w:t>
            </w:r>
            <w:r w:rsidR="00B20E9F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年</w:t>
            </w:r>
            <w:r w:rsidR="00B20E9F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班 座號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，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姓名</w:t>
            </w:r>
            <w:r w:rsid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16307" w:rsidRPr="004618E3" w:rsidTr="001751E6">
        <w:trPr>
          <w:trHeight w:val="2392"/>
          <w:jc w:val="center"/>
        </w:trPr>
        <w:tc>
          <w:tcPr>
            <w:tcW w:w="1555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家長</w:t>
            </w:r>
            <w:r w:rsidRPr="004618E3">
              <w:rPr>
                <w:rFonts w:ascii="華康粗圓體" w:eastAsia="華康粗圓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3402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</w:rPr>
            </w:pPr>
          </w:p>
        </w:tc>
        <w:tc>
          <w:tcPr>
            <w:tcW w:w="1559" w:type="dxa"/>
            <w:vAlign w:val="center"/>
          </w:tcPr>
          <w:p w:rsidR="00F16307" w:rsidRPr="004618E3" w:rsidRDefault="00F16307" w:rsidP="0063091D">
            <w:pPr>
              <w:spacing w:line="360" w:lineRule="exact"/>
              <w:jc w:val="center"/>
              <w:rPr>
                <w:rFonts w:ascii="華康粗圓體" w:eastAsia="華康粗圓體" w:hAnsi="標楷體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參與意願</w:t>
            </w:r>
          </w:p>
        </w:tc>
        <w:tc>
          <w:tcPr>
            <w:tcW w:w="3568" w:type="dxa"/>
            <w:vAlign w:val="center"/>
          </w:tcPr>
          <w:p w:rsidR="00F16307" w:rsidRDefault="00F16307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□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家長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</w:t>
            </w:r>
            <w:r w:rsidR="001C5121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人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參加</w:t>
            </w:r>
          </w:p>
          <w:p w:rsidR="001751E6" w:rsidRPr="004618E3" w:rsidRDefault="001751E6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</w:p>
          <w:p w:rsidR="001C5121" w:rsidRDefault="001C5121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□家長</w:t>
            </w:r>
            <w:r w:rsidR="004618E3"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="004618E3" w:rsidRPr="004618E3">
              <w:rPr>
                <w:rFonts w:ascii="華康粗圓體" w:eastAsia="華康粗圓體" w:hAnsi="華康粗圓體" w:hint="eastAsia"/>
                <w:b/>
                <w:bCs/>
              </w:rPr>
              <w:t>+ 學生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  <w:u w:val="single"/>
              </w:rPr>
              <w:t xml:space="preserve">   </w:t>
            </w: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 xml:space="preserve"> 人參加</w:t>
            </w:r>
          </w:p>
          <w:p w:rsidR="001751E6" w:rsidRPr="004618E3" w:rsidRDefault="001751E6" w:rsidP="0063091D">
            <w:pPr>
              <w:spacing w:line="360" w:lineRule="exact"/>
              <w:rPr>
                <w:rFonts w:ascii="華康粗圓體" w:eastAsia="華康粗圓體" w:hAnsi="標楷體"/>
                <w:sz w:val="28"/>
                <w:szCs w:val="28"/>
              </w:rPr>
            </w:pPr>
          </w:p>
          <w:p w:rsidR="00F16307" w:rsidRPr="004618E3" w:rsidRDefault="00F16307" w:rsidP="0063091D">
            <w:pPr>
              <w:spacing w:line="360" w:lineRule="exact"/>
              <w:rPr>
                <w:rFonts w:ascii="華康粗圓體" w:eastAsia="華康粗圓體" w:hAnsi="標楷體"/>
              </w:rPr>
            </w:pPr>
            <w:r w:rsidRPr="004618E3">
              <w:rPr>
                <w:rFonts w:ascii="華康粗圓體" w:eastAsia="華康粗圓體" w:hAnsi="標楷體" w:hint="eastAsia"/>
                <w:sz w:val="28"/>
                <w:szCs w:val="28"/>
              </w:rPr>
              <w:t>□不參加</w:t>
            </w:r>
          </w:p>
        </w:tc>
      </w:tr>
    </w:tbl>
    <w:p w:rsidR="00361B38" w:rsidRPr="001751E6" w:rsidRDefault="00F16307" w:rsidP="00A6278A">
      <w:pPr>
        <w:spacing w:line="360" w:lineRule="exact"/>
        <w:jc w:val="center"/>
        <w:rPr>
          <w:rFonts w:ascii="華康粗圓體" w:eastAsia="華康粗圓體" w:hAnsi="標楷體"/>
          <w:szCs w:val="24"/>
        </w:rPr>
      </w:pPr>
      <w:r w:rsidRPr="001751E6">
        <w:rPr>
          <w:rFonts w:ascii="華康粗圓體" w:eastAsia="華康粗圓體" w:hAnsi="標楷體" w:hint="eastAsia"/>
          <w:szCs w:val="24"/>
        </w:rPr>
        <w:t>PS:請將回條撕下交給輔導股長，由輔導股長在</w:t>
      </w:r>
      <w:r w:rsidR="00E9435B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9</w:t>
      </w:r>
      <w:r w:rsidRPr="001751E6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/</w:t>
      </w:r>
      <w:r w:rsidR="003C6DA5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25</w:t>
      </w:r>
      <w:r w:rsidRPr="001751E6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(</w:t>
      </w:r>
      <w:r w:rsidR="00E4359E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五</w:t>
      </w:r>
      <w:r w:rsidRPr="001751E6">
        <w:rPr>
          <w:rFonts w:ascii="華康粗圓體" w:eastAsia="華康粗圓體" w:hAnsi="標楷體" w:hint="eastAsia"/>
          <w:b/>
          <w:szCs w:val="24"/>
          <w:bdr w:val="single" w:sz="4" w:space="0" w:color="auto"/>
        </w:rPr>
        <w:t>)前</w:t>
      </w:r>
      <w:r w:rsidRPr="00E9435B">
        <w:rPr>
          <w:rFonts w:ascii="華康粗圓體" w:eastAsia="華康粗圓體" w:hAnsi="標楷體" w:hint="eastAsia"/>
          <w:szCs w:val="24"/>
          <w:shd w:val="pct15" w:color="auto" w:fill="FFFFFF"/>
        </w:rPr>
        <w:t>將全班回條收齊</w:t>
      </w:r>
      <w:r w:rsidRPr="001751E6">
        <w:rPr>
          <w:rFonts w:ascii="華康粗圓體" w:eastAsia="華康粗圓體" w:hAnsi="標楷體" w:hint="eastAsia"/>
          <w:szCs w:val="24"/>
        </w:rPr>
        <w:t>後送回輔導室!</w:t>
      </w:r>
    </w:p>
    <w:sectPr w:rsidR="00361B38" w:rsidRPr="001751E6" w:rsidSect="00F16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E4"/>
    <w:multiLevelType w:val="hybridMultilevel"/>
    <w:tmpl w:val="A1082D60"/>
    <w:lvl w:ilvl="0" w:tplc="ADDC7D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A3164"/>
    <w:multiLevelType w:val="multilevel"/>
    <w:tmpl w:val="085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8352D"/>
    <w:multiLevelType w:val="multilevel"/>
    <w:tmpl w:val="69C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86"/>
    <w:rsid w:val="00023C74"/>
    <w:rsid w:val="000905E8"/>
    <w:rsid w:val="000D76D9"/>
    <w:rsid w:val="000F1408"/>
    <w:rsid w:val="000F613B"/>
    <w:rsid w:val="001312B9"/>
    <w:rsid w:val="001359F5"/>
    <w:rsid w:val="001751E6"/>
    <w:rsid w:val="001C10F9"/>
    <w:rsid w:val="001C5121"/>
    <w:rsid w:val="001D1616"/>
    <w:rsid w:val="001D66D8"/>
    <w:rsid w:val="001F3748"/>
    <w:rsid w:val="002337C7"/>
    <w:rsid w:val="00264233"/>
    <w:rsid w:val="00361B38"/>
    <w:rsid w:val="003C6DA5"/>
    <w:rsid w:val="003F0AE8"/>
    <w:rsid w:val="00417B2D"/>
    <w:rsid w:val="004618E3"/>
    <w:rsid w:val="004831FC"/>
    <w:rsid w:val="004A0485"/>
    <w:rsid w:val="005660E5"/>
    <w:rsid w:val="00586686"/>
    <w:rsid w:val="005A4DDB"/>
    <w:rsid w:val="0061691C"/>
    <w:rsid w:val="00630DE9"/>
    <w:rsid w:val="0065774A"/>
    <w:rsid w:val="006C7959"/>
    <w:rsid w:val="006D0F4B"/>
    <w:rsid w:val="006F028A"/>
    <w:rsid w:val="007148AE"/>
    <w:rsid w:val="00763416"/>
    <w:rsid w:val="0079715C"/>
    <w:rsid w:val="007E596C"/>
    <w:rsid w:val="007F0CAA"/>
    <w:rsid w:val="008464C2"/>
    <w:rsid w:val="00851FF7"/>
    <w:rsid w:val="008B372A"/>
    <w:rsid w:val="008B4559"/>
    <w:rsid w:val="00994B55"/>
    <w:rsid w:val="00A005DA"/>
    <w:rsid w:val="00A30BEA"/>
    <w:rsid w:val="00A31461"/>
    <w:rsid w:val="00A6278A"/>
    <w:rsid w:val="00A650C2"/>
    <w:rsid w:val="00A6646E"/>
    <w:rsid w:val="00A92ED1"/>
    <w:rsid w:val="00AF7229"/>
    <w:rsid w:val="00B20E9F"/>
    <w:rsid w:val="00B6591D"/>
    <w:rsid w:val="00B918F4"/>
    <w:rsid w:val="00B97801"/>
    <w:rsid w:val="00C045CF"/>
    <w:rsid w:val="00C3361A"/>
    <w:rsid w:val="00C7545C"/>
    <w:rsid w:val="00C9281F"/>
    <w:rsid w:val="00CD1AA0"/>
    <w:rsid w:val="00CE1B68"/>
    <w:rsid w:val="00D33629"/>
    <w:rsid w:val="00DD44CF"/>
    <w:rsid w:val="00DE0406"/>
    <w:rsid w:val="00E4359E"/>
    <w:rsid w:val="00E638D3"/>
    <w:rsid w:val="00E93131"/>
    <w:rsid w:val="00E9435B"/>
    <w:rsid w:val="00EB3A26"/>
    <w:rsid w:val="00F16307"/>
    <w:rsid w:val="00F2299C"/>
    <w:rsid w:val="00F63438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8E6D-82FE-4867-8733-BA4233CD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61B3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0D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435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361B3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361B38"/>
  </w:style>
  <w:style w:type="character" w:customStyle="1" w:styleId="mw-editsection">
    <w:name w:val="mw-editsection"/>
    <w:basedOn w:val="a0"/>
    <w:rsid w:val="00361B38"/>
  </w:style>
  <w:style w:type="character" w:customStyle="1" w:styleId="mw-editsection-bracket">
    <w:name w:val="mw-editsection-bracket"/>
    <w:basedOn w:val="a0"/>
    <w:rsid w:val="00361B38"/>
  </w:style>
  <w:style w:type="paragraph" w:styleId="Web">
    <w:name w:val="Normal (Web)"/>
    <w:basedOn w:val="a"/>
    <w:rsid w:val="00A627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2015-09-04T00:59:00Z</cp:lastPrinted>
  <dcterms:created xsi:type="dcterms:W3CDTF">2015-09-01T03:37:00Z</dcterms:created>
  <dcterms:modified xsi:type="dcterms:W3CDTF">2015-09-04T01:01:00Z</dcterms:modified>
</cp:coreProperties>
</file>