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24" w:rsidRPr="00D36A24" w:rsidRDefault="00D36A24" w:rsidP="00D36A24">
      <w:pPr>
        <w:widowControl/>
        <w:shd w:val="clear" w:color="auto" w:fill="F7F7F7"/>
        <w:spacing w:before="100" w:beforeAutospacing="1" w:after="100" w:afterAutospacing="1"/>
        <w:outlineLvl w:val="0"/>
        <w:rPr>
          <w:rFonts w:ascii="新細明體" w:eastAsia="新細明體" w:hAnsi="新細明體" w:cs="Arial"/>
          <w:b/>
          <w:bCs/>
          <w:color w:val="504E4E"/>
          <w:kern w:val="36"/>
          <w:sz w:val="27"/>
          <w:szCs w:val="27"/>
        </w:rPr>
      </w:pPr>
      <w:r w:rsidRPr="00D36A24">
        <w:rPr>
          <w:rFonts w:ascii="新細明體" w:eastAsia="新細明體" w:hAnsi="新細明體" w:cs="Arial" w:hint="eastAsia"/>
          <w:b/>
          <w:bCs/>
          <w:color w:val="504E4E"/>
          <w:kern w:val="36"/>
          <w:sz w:val="27"/>
          <w:szCs w:val="27"/>
        </w:rPr>
        <w:t>登革熱</w:t>
      </w:r>
    </w:p>
    <w:p w:rsidR="00BD6188" w:rsidRPr="00D36A24" w:rsidRDefault="00D36A24" w:rsidP="00D36A24">
      <w:pPr>
        <w:ind w:firstLineChars="200" w:firstLine="480"/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</w:pPr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臺灣位於亞熱帶地區，像這樣有點熱、又有點</w:t>
      </w:r>
      <w:proofErr w:type="gramStart"/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溼</w:t>
      </w:r>
      <w:proofErr w:type="gramEnd"/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的環境，正是蚊子最喜歡的生長環境，所以如果稍微不注意，很容易就會成為登革熱流行的地區。</w:t>
      </w:r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br/>
        <w:t>登革熱( Dengue fever)，是一種</w:t>
      </w:r>
      <w:proofErr w:type="gramStart"/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由登革病毒</w:t>
      </w:r>
      <w:proofErr w:type="gramEnd"/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所引起的急性傳染病，這種病毒會經由蚊子傳播給人類。並且依據不同的血清型病毒，分為Ⅰ、Ⅱ、Ⅲ、Ⅳ四種型別，而每一型都具有能感染致病的能力。</w:t>
      </w:r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br/>
        <w:t>如果患者感染到某一型</w:t>
      </w:r>
      <w:proofErr w:type="gramStart"/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的登革病毒</w:t>
      </w:r>
      <w:proofErr w:type="gramEnd"/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，就會對那一型的病毒具有終身免疫，但是對於其他型別</w:t>
      </w:r>
      <w:proofErr w:type="gramStart"/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的登革病毒</w:t>
      </w:r>
      <w:proofErr w:type="gramEnd"/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僅具有短暫的免疫力(通常約為2-9個月</w:t>
      </w:r>
      <w:proofErr w:type="gramStart"/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之間)</w:t>
      </w:r>
      <w:proofErr w:type="gramEnd"/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，過了這段期間以後，還是有可能再感染其他型別。例如以前曾得到過第Ⅰ型登革熱，雖不會再得到第Ⅰ型登革熱，但之後仍有可能還會得到第Ⅱ、Ⅲ、Ⅳ型等三型的登革熱。</w:t>
      </w:r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br/>
        <w:t xml:space="preserve">    一般我們所談的登革熱，通常指的是典型登革熱(classic dengue fever)。但自1953年開始，在菲律賓、泰國、馬來西亞、新加坡、印尼、印度、斯里蘭卡、緬甸、越南等各地，都陸續出現了一種登革熱，主要發生於3～10歲的兒童間，這比典型的登革熱較為嚴重，並且會出現出血性徵兆的</w:t>
      </w:r>
      <w:proofErr w:type="gramStart"/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現像</w:t>
      </w:r>
      <w:proofErr w:type="gramEnd"/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，所以又稱之</w:t>
      </w:r>
      <w:proofErr w:type="gramStart"/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為登革出血</w:t>
      </w:r>
      <w:proofErr w:type="gramEnd"/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熱（dengue hemorrhagic fever, DHF）；更嚴重一點，甚至會導致休克的情形，所以又</w:t>
      </w:r>
      <w:proofErr w:type="gramStart"/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稱為登革休克</w:t>
      </w:r>
      <w:proofErr w:type="gramEnd"/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症候群（dengue shock syndrome, DSS），或是續發性登革熱（secondary dengue）。</w:t>
      </w:r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br/>
        <w:t xml:space="preserve">    全球登革熱的好發地區，主要集中在熱帶、亞熱帶等有埃及</w:t>
      </w:r>
      <w:proofErr w:type="gramStart"/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斑蚊和白</w:t>
      </w:r>
      <w:proofErr w:type="gramEnd"/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線斑蚊分布的國家，但隨著全球化發展逐漸便利，各國之間相互流通及往返也趨於頻繁，自</w:t>
      </w:r>
      <w:proofErr w:type="gramStart"/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1980</w:t>
      </w:r>
      <w:proofErr w:type="gramEnd"/>
      <w:r w:rsidRPr="00D36A24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年代之後，登革熱也開始有向各國蔓延的趨勢，也逐漸成為嚴重的公共衛生問題了。</w:t>
      </w:r>
    </w:p>
    <w:p w:rsidR="00D36A24" w:rsidRPr="00D36A24" w:rsidRDefault="00D36A24" w:rsidP="00D36A24">
      <w:pPr>
        <w:widowControl/>
        <w:shd w:val="clear" w:color="auto" w:fill="1E7FB8"/>
        <w:spacing w:after="150" w:line="360" w:lineRule="auto"/>
        <w:ind w:left="-255"/>
        <w:outlineLvl w:val="2"/>
        <w:rPr>
          <w:rFonts w:ascii="Arial" w:eastAsia="新細明體" w:hAnsi="Arial" w:cs="Arial"/>
          <w:color w:val="FFFFFF"/>
          <w:spacing w:val="15"/>
          <w:kern w:val="0"/>
          <w:szCs w:val="24"/>
        </w:rPr>
      </w:pPr>
      <w:r w:rsidRPr="00D36A24">
        <w:rPr>
          <w:rFonts w:ascii="Arial" w:eastAsia="新細明體" w:hAnsi="Arial" w:cs="Arial"/>
          <w:color w:val="FFFFFF"/>
          <w:spacing w:val="15"/>
          <w:kern w:val="0"/>
          <w:szCs w:val="24"/>
        </w:rPr>
        <w:t>傳播方式：</w:t>
      </w:r>
    </w:p>
    <w:p w:rsidR="00D36A24" w:rsidRPr="00D36A24" w:rsidRDefault="00D36A24" w:rsidP="00D36A24">
      <w:pPr>
        <w:ind w:firstLineChars="200" w:firstLine="480"/>
      </w:pPr>
      <w:proofErr w:type="gramStart"/>
      <w:r w:rsidRPr="00D36A24">
        <w:t>登革病毒</w:t>
      </w:r>
      <w:proofErr w:type="gramEnd"/>
      <w:r w:rsidRPr="00D36A24">
        <w:t>並不會由人直接傳染給人，而是人在受到</w:t>
      </w:r>
      <w:proofErr w:type="gramStart"/>
      <w:r w:rsidRPr="00D36A24">
        <w:t>帶有登革病毒</w:t>
      </w:r>
      <w:proofErr w:type="gramEnd"/>
      <w:r w:rsidRPr="00D36A24">
        <w:t>的病媒蚊</w:t>
      </w:r>
      <w:proofErr w:type="gramStart"/>
      <w:r w:rsidRPr="00D36A24">
        <w:t>叮咬後</w:t>
      </w:r>
      <w:proofErr w:type="gramEnd"/>
      <w:r w:rsidRPr="00D36A24">
        <w:t>，經過約</w:t>
      </w:r>
      <w:r w:rsidRPr="00D36A24">
        <w:t>3</w:t>
      </w:r>
      <w:r w:rsidRPr="00D36A24">
        <w:t>至</w:t>
      </w:r>
      <w:r w:rsidRPr="00D36A24">
        <w:t>8</w:t>
      </w:r>
      <w:r w:rsidRPr="00D36A24">
        <w:t>天的潛伏期（最長可達</w:t>
      </w:r>
      <w:r w:rsidRPr="00D36A24">
        <w:t>14</w:t>
      </w:r>
      <w:r w:rsidRPr="00D36A24">
        <w:t>天）後，開始發病。患者在發病時期，血液中已</w:t>
      </w:r>
      <w:proofErr w:type="gramStart"/>
      <w:r w:rsidRPr="00D36A24">
        <w:t>存在登革病毒</w:t>
      </w:r>
      <w:proofErr w:type="gramEnd"/>
      <w:r w:rsidRPr="00D36A24">
        <w:t>，此時如又被病媒蚊叮咬，</w:t>
      </w:r>
      <w:proofErr w:type="gramStart"/>
      <w:r w:rsidRPr="00D36A24">
        <w:t>此登革病毒</w:t>
      </w:r>
      <w:proofErr w:type="gramEnd"/>
      <w:r w:rsidRPr="00D36A24">
        <w:t>在病媒</w:t>
      </w:r>
      <w:proofErr w:type="gramStart"/>
      <w:r w:rsidRPr="00D36A24">
        <w:t>蚊</w:t>
      </w:r>
      <w:proofErr w:type="gramEnd"/>
      <w:r w:rsidRPr="00D36A24">
        <w:t>體內增殖</w:t>
      </w:r>
      <w:r w:rsidRPr="00D36A24">
        <w:t>8</w:t>
      </w:r>
      <w:r w:rsidRPr="00D36A24">
        <w:t>至</w:t>
      </w:r>
      <w:r w:rsidRPr="00D36A24">
        <w:t>12</w:t>
      </w:r>
      <w:r w:rsidRPr="00D36A24">
        <w:t>天後，不僅讓這隻病媒</w:t>
      </w:r>
      <w:proofErr w:type="gramStart"/>
      <w:r w:rsidRPr="00D36A24">
        <w:t>蚊</w:t>
      </w:r>
      <w:proofErr w:type="gramEnd"/>
      <w:r w:rsidRPr="00D36A24">
        <w:t>終身帶有</w:t>
      </w:r>
      <w:proofErr w:type="gramStart"/>
      <w:r w:rsidRPr="00D36A24">
        <w:t>傳播登革病毒</w:t>
      </w:r>
      <w:proofErr w:type="gramEnd"/>
      <w:r w:rsidRPr="00D36A24">
        <w:t>的能力，而當</w:t>
      </w:r>
      <w:proofErr w:type="gramStart"/>
      <w:r w:rsidRPr="00D36A24">
        <w:t>牠再叮</w:t>
      </w:r>
      <w:proofErr w:type="gramEnd"/>
      <w:r w:rsidRPr="00D36A24">
        <w:t>咬其他健康人時，另一個健康的人也會受到登革熱的感染。</w:t>
      </w:r>
    </w:p>
    <w:p w:rsidR="00D36A24" w:rsidRPr="00D36A24" w:rsidRDefault="00D36A24" w:rsidP="00D36A24">
      <w:pPr>
        <w:ind w:firstLineChars="200" w:firstLine="480"/>
      </w:pPr>
      <w:r w:rsidRPr="00D36A24">
        <w:t>我們如果被</w:t>
      </w:r>
      <w:proofErr w:type="gramStart"/>
      <w:r w:rsidRPr="00D36A24">
        <w:t>帶有登革病毒</w:t>
      </w:r>
      <w:proofErr w:type="gramEnd"/>
      <w:r w:rsidRPr="00D36A24">
        <w:t>的病媒蚊叮咬了以後，就可能會感染登革熱。</w:t>
      </w:r>
    </w:p>
    <w:p w:rsidR="00D36A24" w:rsidRPr="00D36A24" w:rsidRDefault="00D36A24" w:rsidP="00D36A24">
      <w:proofErr w:type="gramStart"/>
      <w:r w:rsidRPr="00D36A24">
        <w:t>登革病毒</w:t>
      </w:r>
      <w:proofErr w:type="gramEnd"/>
      <w:r w:rsidRPr="00D36A24">
        <w:t>並不會直接透過人與人之間的交往、互動而傳染，而是透過病媒蚊（主要是埃及斑蚊及白線斑蚊）</w:t>
      </w:r>
      <w:proofErr w:type="gramStart"/>
      <w:r w:rsidRPr="00D36A24">
        <w:t>在叮吮了帶有登革</w:t>
      </w:r>
      <w:proofErr w:type="gramEnd"/>
      <w:r w:rsidRPr="00D36A24">
        <w:t>病毒的人體血液後，</w:t>
      </w:r>
      <w:proofErr w:type="gramStart"/>
      <w:r w:rsidRPr="00D36A24">
        <w:t>登革病毒進入蚊體體腔</w:t>
      </w:r>
      <w:proofErr w:type="gramEnd"/>
      <w:r w:rsidRPr="00D36A24">
        <w:t>，又進入蚊子的唾液線，當</w:t>
      </w:r>
      <w:proofErr w:type="gramStart"/>
      <w:r w:rsidRPr="00D36A24">
        <w:t>牠再叮吮</w:t>
      </w:r>
      <w:proofErr w:type="gramEnd"/>
      <w:r w:rsidRPr="00D36A24">
        <w:t>其他人體之後，就會</w:t>
      </w:r>
      <w:proofErr w:type="gramStart"/>
      <w:r w:rsidRPr="00D36A24">
        <w:t>將登革病毒</w:t>
      </w:r>
      <w:proofErr w:type="gramEnd"/>
      <w:r w:rsidRPr="00D36A24">
        <w:t>帶到另一個人的身體體內，使得另一個健康的人也會受到登革熱的感染。</w:t>
      </w:r>
      <w:r>
        <w:rPr>
          <w:rFonts w:hint="eastAsia"/>
        </w:rPr>
        <w:br/>
      </w:r>
      <w:r>
        <w:rPr>
          <w:rFonts w:ascii="Arial" w:eastAsia="新細明體" w:hAnsi="Arial" w:cs="Arial"/>
          <w:noProof/>
          <w:color w:val="504E4E"/>
          <w:kern w:val="0"/>
          <w:szCs w:val="24"/>
        </w:rPr>
        <w:lastRenderedPageBreak/>
        <w:drawing>
          <wp:inline distT="0" distB="0" distL="0" distR="0" wp14:anchorId="5214A1D9" wp14:editId="7C91E376">
            <wp:extent cx="2495550" cy="2537847"/>
            <wp:effectExtent l="0" t="0" r="0" b="0"/>
            <wp:docPr id="1" name="圖片 1" descr="登革熱傳播方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登革熱傳播方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3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24" w:rsidRDefault="00D36A24" w:rsidP="00D36A24">
      <w:pPr>
        <w:ind w:firstLineChars="200" w:firstLine="480"/>
      </w:pPr>
      <w:r>
        <w:t>台灣主要傳播登革熱的</w:t>
      </w:r>
      <w:proofErr w:type="gramStart"/>
      <w:r>
        <w:t>病媒蚊為埃及</w:t>
      </w:r>
      <w:proofErr w:type="gramEnd"/>
      <w:r>
        <w:t>斑蚊（</w:t>
      </w:r>
      <w:proofErr w:type="spellStart"/>
      <w:r>
        <w:t>Aedes</w:t>
      </w:r>
      <w:proofErr w:type="spellEnd"/>
      <w:r>
        <w:t xml:space="preserve"> </w:t>
      </w:r>
      <w:proofErr w:type="spellStart"/>
      <w:r>
        <w:t>aegypti</w:t>
      </w:r>
      <w:proofErr w:type="spellEnd"/>
      <w:r>
        <w:t>）及白線斑蚊（</w:t>
      </w:r>
      <w:proofErr w:type="spellStart"/>
      <w:r>
        <w:t>Aedes</w:t>
      </w:r>
      <w:proofErr w:type="spellEnd"/>
      <w:r>
        <w:t xml:space="preserve"> </w:t>
      </w:r>
      <w:proofErr w:type="spellStart"/>
      <w:r>
        <w:t>albopictus</w:t>
      </w:r>
      <w:proofErr w:type="spellEnd"/>
      <w:r>
        <w:t>），這些蚊子的特徵都是身體是黑色的，腳上有白斑。其中埃及斑蚊的胸部兩側具有</w:t>
      </w:r>
      <w:proofErr w:type="gramStart"/>
      <w:r>
        <w:t>一對似</w:t>
      </w:r>
      <w:proofErr w:type="gramEnd"/>
      <w:r>
        <w:t>七弦琴的縱線及中間一對黃色的縱線，喜歡棲息於室內的人工容器，或是人為所造成積水的地方；白線</w:t>
      </w:r>
      <w:proofErr w:type="gramStart"/>
      <w:r>
        <w:t>斑蚊則是</w:t>
      </w:r>
      <w:proofErr w:type="gramEnd"/>
      <w:r>
        <w:t>中胸</w:t>
      </w:r>
      <w:proofErr w:type="gramStart"/>
      <w:r>
        <w:t>楯</w:t>
      </w:r>
      <w:proofErr w:type="gramEnd"/>
      <w:r>
        <w:t>板部位</w:t>
      </w:r>
      <w:proofErr w:type="gramStart"/>
      <w:r>
        <w:t>中間，</w:t>
      </w:r>
      <w:proofErr w:type="gramEnd"/>
      <w:r>
        <w:t>有一條白色且明顯</w:t>
      </w:r>
      <w:proofErr w:type="gramStart"/>
      <w:r>
        <w:t>的縱紋</w:t>
      </w:r>
      <w:proofErr w:type="gramEnd"/>
      <w:r>
        <w:t>，並比較喜歡棲息於室外。一天叮咬人的高峰期約在日出後的</w:t>
      </w:r>
      <w:r>
        <w:t>1-2</w:t>
      </w:r>
      <w:r>
        <w:t>小時及日落前的</w:t>
      </w:r>
      <w:r>
        <w:t>2-3</w:t>
      </w:r>
      <w:r>
        <w:t>小時，此時外出時可要特別留意！</w:t>
      </w:r>
    </w:p>
    <w:p w:rsidR="00D36A24" w:rsidRDefault="00D36A24" w:rsidP="00D36A24">
      <w:pPr>
        <w:pStyle w:val="Web"/>
        <w:shd w:val="clear" w:color="auto" w:fill="FFFFFF"/>
        <w:spacing w:line="360" w:lineRule="auto"/>
        <w:rPr>
          <w:rFonts w:ascii="Arial" w:hAnsi="Arial" w:cs="Arial" w:hint="eastAsia"/>
          <w:color w:val="504E4E"/>
        </w:rPr>
      </w:pPr>
      <w:r>
        <w:rPr>
          <w:rFonts w:ascii="Arial" w:hAnsi="Arial" w:cs="Arial"/>
          <w:noProof/>
          <w:color w:val="504E4E"/>
        </w:rPr>
        <w:drawing>
          <wp:inline distT="0" distB="0" distL="0" distR="0" wp14:anchorId="58598B10" wp14:editId="7E38CE15">
            <wp:extent cx="2857500" cy="1552575"/>
            <wp:effectExtent l="0" t="0" r="0" b="9525"/>
            <wp:docPr id="2" name="圖片 2" descr="登革熱病媒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登革熱病媒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24" w:rsidRPr="00D36A24" w:rsidRDefault="00D36A24" w:rsidP="00D36A24">
      <w:pPr>
        <w:widowControl/>
        <w:shd w:val="clear" w:color="auto" w:fill="1E7FB8"/>
        <w:spacing w:after="150" w:line="360" w:lineRule="auto"/>
        <w:ind w:left="-255"/>
        <w:outlineLvl w:val="2"/>
        <w:rPr>
          <w:rFonts w:ascii="Arial" w:eastAsia="新細明體" w:hAnsi="Arial" w:cs="Arial"/>
          <w:color w:val="FFFFFF"/>
          <w:spacing w:val="15"/>
          <w:kern w:val="0"/>
          <w:szCs w:val="24"/>
        </w:rPr>
      </w:pPr>
      <w:r w:rsidRPr="00D36A24">
        <w:rPr>
          <w:rFonts w:ascii="Arial" w:eastAsia="新細明體" w:hAnsi="Arial" w:cs="Arial"/>
          <w:color w:val="FFFFFF"/>
          <w:spacing w:val="15"/>
          <w:kern w:val="0"/>
          <w:szCs w:val="24"/>
        </w:rPr>
        <w:t>潛伏期：</w:t>
      </w:r>
    </w:p>
    <w:p w:rsidR="00D36A24" w:rsidRPr="00D36A24" w:rsidRDefault="00D36A24" w:rsidP="00D36A24">
      <w:pPr>
        <w:ind w:firstLineChars="200" w:firstLine="480"/>
      </w:pPr>
      <w:r w:rsidRPr="00D36A24">
        <w:t>典型登革熱的潛伏期約為</w:t>
      </w:r>
      <w:r w:rsidRPr="00D36A24">
        <w:t>3</w:t>
      </w:r>
      <w:r w:rsidRPr="00D36A24">
        <w:t>至</w:t>
      </w:r>
      <w:r w:rsidRPr="00D36A24">
        <w:t>8</w:t>
      </w:r>
      <w:r w:rsidRPr="00D36A24">
        <w:t>天</w:t>
      </w:r>
      <w:r w:rsidRPr="00D36A24">
        <w:t>(</w:t>
      </w:r>
      <w:r w:rsidRPr="00D36A24">
        <w:t>最長可達</w:t>
      </w:r>
      <w:r w:rsidRPr="00D36A24">
        <w:t>14</w:t>
      </w:r>
      <w:r w:rsidRPr="00D36A24">
        <w:t>天</w:t>
      </w:r>
      <w:r w:rsidRPr="00D36A24">
        <w:t>)</w:t>
      </w:r>
      <w:r w:rsidRPr="00D36A24">
        <w:t>。</w:t>
      </w:r>
    </w:p>
    <w:p w:rsidR="00D36A24" w:rsidRPr="00D36A24" w:rsidRDefault="00D36A24" w:rsidP="00D36A24">
      <w:r w:rsidRPr="00D36A24">
        <w:t>在登革熱的潛伏期間。病人血液中</w:t>
      </w:r>
      <w:proofErr w:type="gramStart"/>
      <w:r w:rsidRPr="00D36A24">
        <w:t>存有登革病毒</w:t>
      </w:r>
      <w:proofErr w:type="gramEnd"/>
      <w:r w:rsidRPr="00D36A24">
        <w:t>（這時期稱作病毒血症期），是病毒是最容易傳染的時候。如果感染者在這個</w:t>
      </w:r>
      <w:proofErr w:type="gramStart"/>
      <w:r w:rsidRPr="00D36A24">
        <w:t>時期被斑蚊</w:t>
      </w:r>
      <w:proofErr w:type="gramEnd"/>
      <w:r w:rsidRPr="00D36A24">
        <w:t>叮咬，那麼這</w:t>
      </w:r>
      <w:proofErr w:type="gramStart"/>
      <w:r w:rsidRPr="00D36A24">
        <w:t>隻斑蚊將感染登革</w:t>
      </w:r>
      <w:proofErr w:type="gramEnd"/>
      <w:r w:rsidRPr="00D36A24">
        <w:t>病毒，而這個病毒</w:t>
      </w:r>
      <w:proofErr w:type="gramStart"/>
      <w:r w:rsidRPr="00D36A24">
        <w:t>在蚊體內</w:t>
      </w:r>
      <w:proofErr w:type="gramEnd"/>
      <w:r w:rsidRPr="00D36A24">
        <w:t>經過</w:t>
      </w:r>
      <w:r w:rsidRPr="00D36A24">
        <w:t>8-12</w:t>
      </w:r>
      <w:r w:rsidRPr="00D36A24">
        <w:t>天的增長繁殖，</w:t>
      </w:r>
      <w:proofErr w:type="gramStart"/>
      <w:r w:rsidRPr="00D36A24">
        <w:t>這隻斑蚊</w:t>
      </w:r>
      <w:proofErr w:type="gramEnd"/>
      <w:r w:rsidRPr="00D36A24">
        <w:t>就會具有終生傳染病毒的能力</w:t>
      </w:r>
      <w:r w:rsidRPr="00D36A24">
        <w:t>(</w:t>
      </w:r>
      <w:r w:rsidRPr="00D36A24">
        <w:t>一般來說，</w:t>
      </w:r>
      <w:proofErr w:type="gramStart"/>
      <w:r w:rsidRPr="00D36A24">
        <w:t>會叮人的</w:t>
      </w:r>
      <w:proofErr w:type="gramEnd"/>
      <w:r w:rsidRPr="00D36A24">
        <w:t>蚊子的壽命約為一個月左右</w:t>
      </w:r>
      <w:r w:rsidRPr="00D36A24">
        <w:t>)</w:t>
      </w:r>
      <w:r w:rsidRPr="00D36A24">
        <w:t>。當</w:t>
      </w:r>
      <w:proofErr w:type="gramStart"/>
      <w:r w:rsidRPr="00D36A24">
        <w:t>牠再叮咬其</w:t>
      </w:r>
      <w:proofErr w:type="gramEnd"/>
      <w:r w:rsidRPr="00D36A24">
        <w:t>他人時，就會</w:t>
      </w:r>
      <w:proofErr w:type="gramStart"/>
      <w:r w:rsidRPr="00D36A24">
        <w:t>把蚊內的登革</w:t>
      </w:r>
      <w:proofErr w:type="gramEnd"/>
      <w:r w:rsidRPr="00D36A24">
        <w:t>病毒傳染給另一個人，使下一個人在經過</w:t>
      </w:r>
      <w:r w:rsidRPr="00D36A24">
        <w:t>3</w:t>
      </w:r>
      <w:r w:rsidRPr="00D36A24">
        <w:t>至</w:t>
      </w:r>
      <w:r w:rsidRPr="00D36A24">
        <w:t>8</w:t>
      </w:r>
      <w:r w:rsidRPr="00D36A24">
        <w:t>天的潛伏期，也會發病。</w:t>
      </w:r>
    </w:p>
    <w:p w:rsidR="00D36A24" w:rsidRPr="00D36A24" w:rsidRDefault="00D36A24" w:rsidP="00D36A24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eastAsia="新細明體" w:hAnsi="Arial" w:cs="Arial"/>
          <w:color w:val="504E4E"/>
          <w:kern w:val="0"/>
          <w:szCs w:val="24"/>
        </w:rPr>
      </w:pPr>
      <w:r>
        <w:rPr>
          <w:rFonts w:ascii="Arial" w:eastAsia="新細明體" w:hAnsi="Arial" w:cs="Arial"/>
          <w:noProof/>
          <w:color w:val="504E4E"/>
          <w:kern w:val="0"/>
          <w:szCs w:val="24"/>
        </w:rPr>
        <w:lastRenderedPageBreak/>
        <w:drawing>
          <wp:inline distT="0" distB="0" distL="0" distR="0">
            <wp:extent cx="2181225" cy="2057400"/>
            <wp:effectExtent l="0" t="0" r="9525" b="0"/>
            <wp:docPr id="4" name="圖片 4" descr="登革熱的潛伏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登革熱的潛伏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24" w:rsidRPr="00D36A24" w:rsidRDefault="00D36A24" w:rsidP="00D36A24">
      <w:pPr>
        <w:widowControl/>
        <w:shd w:val="clear" w:color="auto" w:fill="1E7FB8"/>
        <w:spacing w:after="150" w:line="360" w:lineRule="auto"/>
        <w:ind w:left="-255"/>
        <w:outlineLvl w:val="2"/>
        <w:rPr>
          <w:rFonts w:ascii="Arial" w:eastAsia="新細明體" w:hAnsi="Arial" w:cs="Arial"/>
          <w:color w:val="FFFFFF"/>
          <w:spacing w:val="15"/>
          <w:kern w:val="0"/>
          <w:szCs w:val="24"/>
        </w:rPr>
      </w:pPr>
      <w:r w:rsidRPr="00D36A24">
        <w:rPr>
          <w:rFonts w:ascii="Arial" w:eastAsia="新細明體" w:hAnsi="Arial" w:cs="Arial"/>
          <w:color w:val="FFFFFF"/>
          <w:spacing w:val="15"/>
          <w:kern w:val="0"/>
          <w:szCs w:val="24"/>
        </w:rPr>
        <w:t>發病症狀：</w:t>
      </w:r>
    </w:p>
    <w:p w:rsidR="00D36A24" w:rsidRPr="00D36A24" w:rsidRDefault="00D36A24" w:rsidP="00D36A24">
      <w:pPr>
        <w:ind w:firstLineChars="200" w:firstLine="480"/>
      </w:pPr>
      <w:r w:rsidRPr="00D36A24">
        <w:t>每個人的體質不一樣，有些人感染登革熱時，症狀輕微，甚至不會出現生病症狀。而典型登革熱的症狀則是會有突發性的高燒</w:t>
      </w:r>
      <w:r w:rsidRPr="00D36A24">
        <w:t>(</w:t>
      </w:r>
      <w:proofErr w:type="gramStart"/>
      <w:r w:rsidRPr="00D36A24">
        <w:rPr>
          <w:rFonts w:ascii="細明體" w:eastAsia="細明體" w:hAnsi="細明體" w:cs="細明體" w:hint="eastAsia"/>
        </w:rPr>
        <w:t>≧</w:t>
      </w:r>
      <w:proofErr w:type="gramEnd"/>
      <w:r w:rsidRPr="00D36A24">
        <w:t>38</w:t>
      </w:r>
      <w:r w:rsidRPr="00D36A24">
        <w:rPr>
          <w:rFonts w:ascii="細明體" w:eastAsia="細明體" w:hAnsi="細明體" w:cs="細明體" w:hint="eastAsia"/>
        </w:rPr>
        <w:t>℃</w:t>
      </w:r>
      <w:r w:rsidRPr="00D36A24">
        <w:t>)</w:t>
      </w:r>
      <w:r w:rsidRPr="00D36A24">
        <w:t>，頭痛、後眼窩痛、肌肉痛、關節痛及出疹等現象；然而，若是先後感染不同型別</w:t>
      </w:r>
      <w:proofErr w:type="gramStart"/>
      <w:r w:rsidRPr="00D36A24">
        <w:t>之登革</w:t>
      </w:r>
      <w:proofErr w:type="gramEnd"/>
      <w:r w:rsidRPr="00D36A24">
        <w:t>病毒，有更高機率可能成為「</w:t>
      </w:r>
      <w:proofErr w:type="gramStart"/>
      <w:r w:rsidRPr="00D36A24">
        <w:t>登革出血</w:t>
      </w:r>
      <w:proofErr w:type="gramEnd"/>
      <w:r w:rsidRPr="00D36A24">
        <w:t>熱」，登革熱</w:t>
      </w:r>
      <w:proofErr w:type="gramStart"/>
      <w:r w:rsidRPr="00D36A24">
        <w:t>出血熱除上述</w:t>
      </w:r>
      <w:proofErr w:type="gramEnd"/>
      <w:r w:rsidRPr="00D36A24">
        <w:t>典型登革熱症狀外，另會有明顯的出血傾向，如果沒有及時就醫或治療，死亡率可以高達</w:t>
      </w:r>
      <w:r w:rsidRPr="00D36A24">
        <w:t>50%</w:t>
      </w:r>
      <w:r w:rsidRPr="00D36A24">
        <w:t>，所以民眾可千萬不能掉以輕心！</w:t>
      </w:r>
    </w:p>
    <w:p w:rsidR="00D36A24" w:rsidRPr="00D36A24" w:rsidRDefault="00D36A24" w:rsidP="00D36A24">
      <w:r w:rsidRPr="00D36A24">
        <w:t>登革熱依病情嚴重程度可區分典型登革熱</w:t>
      </w:r>
      <w:proofErr w:type="gramStart"/>
      <w:r w:rsidRPr="00D36A24">
        <w:t>及登革出血</w:t>
      </w:r>
      <w:proofErr w:type="gramEnd"/>
      <w:r w:rsidRPr="00D36A24">
        <w:t>熱，而其典型症狀敘述如下：</w:t>
      </w:r>
    </w:p>
    <w:p w:rsidR="00D36A24" w:rsidRPr="00D36A24" w:rsidRDefault="00D36A24" w:rsidP="00D36A24">
      <w:r w:rsidRPr="00D36A24">
        <w:rPr>
          <w:b/>
          <w:bCs/>
        </w:rPr>
        <w:t>典型登革熱：</w:t>
      </w:r>
    </w:p>
    <w:p w:rsidR="00D36A24" w:rsidRPr="00D36A24" w:rsidRDefault="00D36A24" w:rsidP="00D36A24">
      <w:pPr>
        <w:ind w:firstLineChars="200" w:firstLine="480"/>
      </w:pPr>
      <w:r w:rsidRPr="00D36A24">
        <w:t>一般人感染登革熱，會有高燒、全身酸痛等症狀，由於類似感冒，經常會被忽略。惟需注意的是：典型登革熱除了有突發性的高燒</w:t>
      </w:r>
      <w:r w:rsidRPr="00D36A24">
        <w:t>(</w:t>
      </w:r>
      <w:proofErr w:type="gramStart"/>
      <w:r w:rsidRPr="00D36A24">
        <w:rPr>
          <w:rFonts w:ascii="細明體" w:eastAsia="細明體" w:hAnsi="細明體" w:cs="細明體" w:hint="eastAsia"/>
        </w:rPr>
        <w:t>≧</w:t>
      </w:r>
      <w:proofErr w:type="gramEnd"/>
      <w:r w:rsidRPr="00D36A24">
        <w:t>38</w:t>
      </w:r>
      <w:r w:rsidRPr="00D36A24">
        <w:rPr>
          <w:rFonts w:ascii="細明體" w:eastAsia="細明體" w:hAnsi="細明體" w:cs="細明體" w:hint="eastAsia"/>
        </w:rPr>
        <w:t>℃</w:t>
      </w:r>
      <w:r w:rsidRPr="00D36A24">
        <w:t>)</w:t>
      </w:r>
      <w:r w:rsidRPr="00D36A24">
        <w:t>，且還會有肌肉、骨頭關節的劇痛、轉動眼球或按住眼球時，前額及後眼窩會感覺特別的痛，所以常常會聽到老一輩的人會提到「</w:t>
      </w:r>
      <w:proofErr w:type="gramStart"/>
      <w:r w:rsidRPr="00D36A24">
        <w:t>斷骨熱</w:t>
      </w:r>
      <w:proofErr w:type="gramEnd"/>
      <w:r w:rsidRPr="00D36A24">
        <w:t>」或「天狗熱」，其實指的就是登革熱。</w:t>
      </w:r>
      <w:proofErr w:type="gramStart"/>
      <w:r w:rsidRPr="00D36A24">
        <w:t>此外，</w:t>
      </w:r>
      <w:proofErr w:type="gramEnd"/>
      <w:r w:rsidRPr="00D36A24">
        <w:t>登革熱有時候，也會伴隨皮膚出疹的情形</w:t>
      </w:r>
      <w:r w:rsidRPr="00D36A24">
        <w:t>(</w:t>
      </w:r>
      <w:r w:rsidRPr="00D36A24">
        <w:t>先發生於胸部及軀幹，而後擴散至四肢和臉部</w:t>
      </w:r>
      <w:r w:rsidRPr="00D36A24">
        <w:t>)</w:t>
      </w:r>
      <w:r w:rsidRPr="00D36A24">
        <w:t>，而像這樣的皮疹，常會令人感到無比的搔癢跟</w:t>
      </w:r>
      <w:proofErr w:type="gramStart"/>
      <w:r w:rsidRPr="00D36A24">
        <w:t>疼痛，</w:t>
      </w:r>
      <w:proofErr w:type="gramEnd"/>
      <w:r w:rsidRPr="00D36A24">
        <w:t>也是跟一般的感冒及過敏不同的地方。</w:t>
      </w:r>
    </w:p>
    <w:p w:rsidR="00D36A24" w:rsidRPr="00D36A24" w:rsidRDefault="00D36A24" w:rsidP="00D36A24">
      <w:pPr>
        <w:rPr>
          <w:b/>
        </w:rPr>
      </w:pPr>
      <w:proofErr w:type="gramStart"/>
      <w:r w:rsidRPr="00D36A24">
        <w:rPr>
          <w:b/>
        </w:rPr>
        <w:t>登革出血</w:t>
      </w:r>
      <w:proofErr w:type="gramEnd"/>
      <w:r w:rsidRPr="00D36A24">
        <w:rPr>
          <w:b/>
        </w:rPr>
        <w:t>熱：</w:t>
      </w:r>
    </w:p>
    <w:p w:rsidR="00D36A24" w:rsidRPr="00D36A24" w:rsidRDefault="00D36A24" w:rsidP="00D36A24">
      <w:pPr>
        <w:ind w:firstLineChars="200" w:firstLine="480"/>
      </w:pPr>
      <w:r w:rsidRPr="00D36A24">
        <w:t>登革熱有四種病毒型別，第一次感染某型發病後，可引起身體對該型病毒的終身免疫。但若又感染到不同型的登革熱病毒時，將可能發生「出血性登革熱」，它與典型登革熱的症狀相當類似，會有：發燒、頭痛、肌肉痛、噁心、嘔吐、全身倦怠、情緒顯得煩躁不安等，但兩者最大的不同點在於後者</w:t>
      </w:r>
      <w:proofErr w:type="gramStart"/>
      <w:r w:rsidRPr="00D36A24">
        <w:t>會有並有</w:t>
      </w:r>
      <w:proofErr w:type="gramEnd"/>
      <w:r w:rsidRPr="00D36A24">
        <w:t>明顯出血現象</w:t>
      </w:r>
      <w:proofErr w:type="gramStart"/>
      <w:r w:rsidRPr="00D36A24">
        <w:t>（</w:t>
      </w:r>
      <w:proofErr w:type="gramEnd"/>
      <w:r w:rsidRPr="00D36A24">
        <w:t>如：皮下點狀出血、腸胃道出血、子宮出血、血尿等</w:t>
      </w:r>
      <w:proofErr w:type="gramStart"/>
      <w:r w:rsidRPr="00D36A24">
        <w:t>）</w:t>
      </w:r>
      <w:proofErr w:type="gramEnd"/>
      <w:r w:rsidRPr="00D36A24">
        <w:t>，這是典型登革熱較為少見的症狀；</w:t>
      </w:r>
      <w:proofErr w:type="gramStart"/>
      <w:r w:rsidRPr="00D36A24">
        <w:t>當登革</w:t>
      </w:r>
      <w:proofErr w:type="gramEnd"/>
      <w:r w:rsidRPr="00D36A24">
        <w:t>出血熱之血漿滲出很多時，病患會呈現四肢冰冷、脈搏加快、血壓下降，甚至休克，此時又稱為「</w:t>
      </w:r>
      <w:proofErr w:type="gramStart"/>
      <w:r w:rsidRPr="00D36A24">
        <w:t>登革休克</w:t>
      </w:r>
      <w:proofErr w:type="gramEnd"/>
      <w:r w:rsidRPr="00D36A24">
        <w:t>症候群」。如果沒有及時就醫或治療，死亡率可以達到</w:t>
      </w:r>
      <w:r w:rsidRPr="00D36A24">
        <w:t>50%</w:t>
      </w:r>
      <w:r w:rsidRPr="00D36A24">
        <w:t>，所以可千萬不能以掉以輕心！</w:t>
      </w:r>
    </w:p>
    <w:p w:rsidR="00D36A24" w:rsidRPr="00D36A24" w:rsidRDefault="00D36A24" w:rsidP="00D36A24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eastAsia="新細明體" w:hAnsi="Arial" w:cs="Arial"/>
          <w:color w:val="504E4E"/>
          <w:kern w:val="0"/>
          <w:szCs w:val="24"/>
        </w:rPr>
      </w:pPr>
      <w:r>
        <w:rPr>
          <w:rFonts w:ascii="Arial" w:eastAsia="新細明體" w:hAnsi="Arial" w:cs="Arial"/>
          <w:noProof/>
          <w:color w:val="504E4E"/>
          <w:kern w:val="0"/>
          <w:szCs w:val="24"/>
        </w:rPr>
        <w:drawing>
          <wp:inline distT="0" distB="0" distL="0" distR="0">
            <wp:extent cx="2857500" cy="1581150"/>
            <wp:effectExtent l="0" t="0" r="0" b="0"/>
            <wp:docPr id="3" name="圖片 3" descr="登革熱發病症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登革熱發病症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24" w:rsidRPr="00D36A24" w:rsidRDefault="00D36A24" w:rsidP="00D36A24">
      <w:pPr>
        <w:widowControl/>
        <w:shd w:val="clear" w:color="auto" w:fill="1E7FB8"/>
        <w:spacing w:after="150" w:line="360" w:lineRule="auto"/>
        <w:ind w:left="-255"/>
        <w:outlineLvl w:val="2"/>
        <w:rPr>
          <w:rFonts w:ascii="Arial" w:eastAsia="新細明體" w:hAnsi="Arial" w:cs="Arial"/>
          <w:color w:val="FFFFFF"/>
          <w:spacing w:val="15"/>
          <w:kern w:val="0"/>
          <w:szCs w:val="24"/>
        </w:rPr>
      </w:pPr>
      <w:r w:rsidRPr="00D36A24">
        <w:rPr>
          <w:rFonts w:ascii="Arial" w:eastAsia="新細明體" w:hAnsi="Arial" w:cs="Arial"/>
          <w:color w:val="FFFFFF"/>
          <w:spacing w:val="15"/>
          <w:kern w:val="0"/>
          <w:szCs w:val="24"/>
        </w:rPr>
        <w:lastRenderedPageBreak/>
        <w:t>預防方法：</w:t>
      </w:r>
    </w:p>
    <w:p w:rsidR="00D36A24" w:rsidRPr="00D36A24" w:rsidRDefault="00D36A24" w:rsidP="00D36A24">
      <w:pPr>
        <w:ind w:firstLineChars="200" w:firstLine="480"/>
      </w:pPr>
      <w:r w:rsidRPr="00D36A24">
        <w:t>登革熱是一種「社區病」、「環境病」，且病媒</w:t>
      </w:r>
      <w:proofErr w:type="gramStart"/>
      <w:r w:rsidRPr="00D36A24">
        <w:t>蚊對於叮</w:t>
      </w:r>
      <w:proofErr w:type="gramEnd"/>
      <w:r w:rsidRPr="00D36A24">
        <w:t>咬對象並無選擇性，一旦</w:t>
      </w:r>
      <w:proofErr w:type="gramStart"/>
      <w:r w:rsidRPr="00D36A24">
        <w:t>有登革病毒</w:t>
      </w:r>
      <w:proofErr w:type="gramEnd"/>
      <w:r w:rsidRPr="00D36A24">
        <w:t>進入社區，且生活周圍有病媒</w:t>
      </w:r>
      <w:proofErr w:type="gramStart"/>
      <w:r w:rsidRPr="00D36A24">
        <w:t>蚊</w:t>
      </w:r>
      <w:proofErr w:type="gramEnd"/>
      <w:r w:rsidRPr="00D36A24">
        <w:t>孳生源的環境，就有登革熱流行的可能性，所以民眾平時應做好病媒</w:t>
      </w:r>
      <w:proofErr w:type="gramStart"/>
      <w:r w:rsidRPr="00D36A24">
        <w:t>蚊</w:t>
      </w:r>
      <w:proofErr w:type="gramEnd"/>
      <w:r w:rsidRPr="00D36A24">
        <w:t>孳生源的清除工作。</w:t>
      </w:r>
      <w:proofErr w:type="gramStart"/>
      <w:r w:rsidRPr="00D36A24">
        <w:t>此外，</w:t>
      </w:r>
      <w:proofErr w:type="gramEnd"/>
      <w:r w:rsidRPr="00D36A24">
        <w:t>民眾平時也應提高警覺，了解登革熱的症狀，除了發病時可及早就醫、早期診斷且適當治療，亦應同時避免再被病媒蚊叮咬，以</w:t>
      </w:r>
      <w:proofErr w:type="gramStart"/>
      <w:r w:rsidRPr="00D36A24">
        <w:t>減少登革病毒</w:t>
      </w:r>
      <w:proofErr w:type="gramEnd"/>
      <w:r w:rsidRPr="00D36A24">
        <w:t>再傳播的可能。</w:t>
      </w:r>
    </w:p>
    <w:p w:rsidR="00D36A24" w:rsidRPr="00D36A24" w:rsidRDefault="00D36A24" w:rsidP="00D36A24">
      <w:r w:rsidRPr="00D36A24">
        <w:t>（一）一般民眾的居家預防：</w:t>
      </w:r>
    </w:p>
    <w:p w:rsidR="00D36A24" w:rsidRPr="00D36A24" w:rsidRDefault="00D36A24" w:rsidP="00D36A24">
      <w:r w:rsidRPr="00D36A24">
        <w:t>家中應該裝設紗窗、紗門；睡覺時最好掛蚊帳，避免蚊蟲叮咬清除不需要的容器，把不用的花瓶、</w:t>
      </w:r>
      <w:proofErr w:type="gramStart"/>
      <w:r w:rsidRPr="00D36A24">
        <w:t>容器等倒放</w:t>
      </w:r>
      <w:proofErr w:type="gramEnd"/>
      <w:r w:rsidRPr="00D36A24">
        <w:t>。家中的陰暗處或是地下室，可噴灑合格之衛生用藥，或使用</w:t>
      </w:r>
      <w:proofErr w:type="gramStart"/>
      <w:r w:rsidRPr="00D36A24">
        <w:t>捕蚊燈</w:t>
      </w:r>
      <w:proofErr w:type="gramEnd"/>
      <w:r w:rsidRPr="00D36A24">
        <w:t>。家中的花瓶和盛水的容器必須每週清洗一次，清洗時要記得刷洗內壁。放在戶外的廢棄輪胎、積水容器等物品馬上清除，沒辦法處理的請清潔隊運走。平日至市場或公園等戶外環境，</w:t>
      </w:r>
      <w:proofErr w:type="gramStart"/>
      <w:r w:rsidRPr="00D36A24">
        <w:t>宜著</w:t>
      </w:r>
      <w:proofErr w:type="gramEnd"/>
      <w:r w:rsidRPr="00D36A24">
        <w:t>淡色長袖衣物，並在皮膚裸露處塗抹防</w:t>
      </w:r>
      <w:proofErr w:type="gramStart"/>
      <w:r w:rsidRPr="00D36A24">
        <w:t>蚊液</w:t>
      </w:r>
      <w:r w:rsidRPr="00D36A24">
        <w:t>(</w:t>
      </w:r>
      <w:r w:rsidRPr="00D36A24">
        <w:t>膏</w:t>
      </w:r>
      <w:r w:rsidRPr="00D36A24">
        <w:t>)</w:t>
      </w:r>
      <w:proofErr w:type="gramEnd"/>
      <w:r w:rsidRPr="00D36A24">
        <w:t>。</w:t>
      </w:r>
    </w:p>
    <w:p w:rsidR="00D36A24" w:rsidRPr="00D36A24" w:rsidRDefault="00D36A24" w:rsidP="00D36A24">
      <w:r w:rsidRPr="00D36A24">
        <w:t>（二）清除孳生源四大訣竅－澈底落實「巡、倒、清、刷」：</w:t>
      </w:r>
    </w:p>
    <w:p w:rsidR="00D36A24" w:rsidRPr="00D36A24" w:rsidRDefault="00D36A24" w:rsidP="00D36A24">
      <w:r w:rsidRPr="00D36A24">
        <w:t>1.</w:t>
      </w:r>
      <w:r w:rsidRPr="00D36A24">
        <w:t>「巡」</w:t>
      </w:r>
      <w:proofErr w:type="gramStart"/>
      <w:r w:rsidRPr="00D36A24">
        <w:t>─</w:t>
      </w:r>
      <w:proofErr w:type="gramEnd"/>
      <w:r w:rsidRPr="00D36A24">
        <w:t>經常並且仔細巡檢居家室內、外可能積水的容器。</w:t>
      </w:r>
    </w:p>
    <w:p w:rsidR="00D36A24" w:rsidRPr="00D36A24" w:rsidRDefault="00D36A24" w:rsidP="00D36A24">
      <w:r w:rsidRPr="00D36A24">
        <w:t>2.</w:t>
      </w:r>
      <w:r w:rsidRPr="00D36A24">
        <w:t>「倒」</w:t>
      </w:r>
      <w:proofErr w:type="gramStart"/>
      <w:r w:rsidRPr="00D36A24">
        <w:t>─</w:t>
      </w:r>
      <w:proofErr w:type="gramEnd"/>
      <w:r w:rsidRPr="00D36A24">
        <w:t>將積水倒掉，不要的器物予以分類或倒放。</w:t>
      </w:r>
    </w:p>
    <w:p w:rsidR="00D36A24" w:rsidRPr="00D36A24" w:rsidRDefault="00D36A24" w:rsidP="00D36A24">
      <w:r w:rsidRPr="00D36A24">
        <w:t>3.</w:t>
      </w:r>
      <w:r w:rsidRPr="00D36A24">
        <w:t>「清」</w:t>
      </w:r>
      <w:proofErr w:type="gramStart"/>
      <w:r w:rsidRPr="00D36A24">
        <w:t>─</w:t>
      </w:r>
      <w:proofErr w:type="gramEnd"/>
      <w:r w:rsidRPr="00D36A24">
        <w:t>減少容器，留下的器具也都應該澈底清潔。</w:t>
      </w:r>
    </w:p>
    <w:p w:rsidR="00D36A24" w:rsidRPr="00D36A24" w:rsidRDefault="00D36A24" w:rsidP="00D36A24">
      <w:r w:rsidRPr="00D36A24">
        <w:t>4.</w:t>
      </w:r>
      <w:r w:rsidRPr="00D36A24">
        <w:t>「刷」</w:t>
      </w:r>
      <w:proofErr w:type="gramStart"/>
      <w:r w:rsidRPr="00D36A24">
        <w:t>─</w:t>
      </w:r>
      <w:r w:rsidRPr="00D36A24">
        <w:t>去除斑</w:t>
      </w:r>
      <w:proofErr w:type="gramEnd"/>
      <w:r w:rsidRPr="00D36A24">
        <w:t>蚊蟲卵，收拾或倒置勿再積水</w:t>
      </w:r>
      <w:proofErr w:type="gramStart"/>
      <w:r w:rsidRPr="00D36A24">
        <w:t>養蚊。</w:t>
      </w:r>
      <w:proofErr w:type="gramEnd"/>
    </w:p>
    <w:p w:rsidR="00D36A24" w:rsidRPr="00D36A24" w:rsidRDefault="00D36A24" w:rsidP="00D36A24">
      <w:r w:rsidRPr="00D36A24">
        <w:t>（三）感染登革熱民眾，應配合的事項：</w:t>
      </w:r>
    </w:p>
    <w:p w:rsidR="00D36A24" w:rsidRPr="00D36A24" w:rsidRDefault="00D36A24" w:rsidP="00D36A24">
      <w:r w:rsidRPr="00D36A24">
        <w:t>(</w:t>
      </w:r>
      <w:r w:rsidRPr="00D36A24">
        <w:t>對病人、接觸者及周圍環境之管制</w:t>
      </w:r>
      <w:r w:rsidRPr="00D36A24">
        <w:t>)</w:t>
      </w:r>
    </w:p>
    <w:p w:rsidR="00D36A24" w:rsidRPr="00D36A24" w:rsidRDefault="00D36A24" w:rsidP="00D36A24">
      <w:pPr>
        <w:ind w:firstLineChars="200" w:firstLine="480"/>
      </w:pPr>
      <w:r w:rsidRPr="00D36A24">
        <w:t>如果發現疑似感染登革熱之患者，通報地方衛生主管機關。患者應於發病後</w:t>
      </w:r>
      <w:r w:rsidRPr="00D36A24">
        <w:t>5</w:t>
      </w:r>
      <w:r w:rsidRPr="00D36A24">
        <w:t>日內預防被病媒蚊叮咬，且病房應加裝紗窗、紗門、</w:t>
      </w:r>
      <w:r w:rsidRPr="00D36A24">
        <w:t xml:space="preserve"> </w:t>
      </w:r>
      <w:r w:rsidRPr="00D36A24">
        <w:t>或噴灑殺</w:t>
      </w:r>
      <w:proofErr w:type="gramStart"/>
      <w:r w:rsidRPr="00D36A24">
        <w:t>成蚊藥</w:t>
      </w:r>
      <w:proofErr w:type="gramEnd"/>
      <w:r w:rsidRPr="00D36A24">
        <w:t>，</w:t>
      </w:r>
      <w:proofErr w:type="gramStart"/>
      <w:r w:rsidRPr="00D36A24">
        <w:t>病人應睡在</w:t>
      </w:r>
      <w:proofErr w:type="gramEnd"/>
      <w:r w:rsidRPr="00D36A24">
        <w:t>蚊帳內。防疫單位應進行強制附近的孳生源清除工作，並依相關資料綜合</w:t>
      </w:r>
      <w:r w:rsidRPr="00D36A24">
        <w:t xml:space="preserve"> </w:t>
      </w:r>
      <w:r w:rsidRPr="00D36A24">
        <w:t>研判後，經過評估，如有必要，實施成蟲化學防治措施。登革熱患者周遭可能已有具傳染力病媒</w:t>
      </w:r>
      <w:proofErr w:type="gramStart"/>
      <w:r w:rsidRPr="00D36A24">
        <w:t>蚊</w:t>
      </w:r>
      <w:proofErr w:type="gramEnd"/>
      <w:r w:rsidRPr="00D36A24">
        <w:t>存在，所以應調查患者發病前</w:t>
      </w:r>
      <w:r w:rsidRPr="00D36A24">
        <w:t>2</w:t>
      </w:r>
      <w:proofErr w:type="gramStart"/>
      <w:r w:rsidRPr="00D36A24">
        <w:t>週</w:t>
      </w:r>
      <w:proofErr w:type="gramEnd"/>
      <w:r w:rsidRPr="00D36A24">
        <w:t>以及發病後</w:t>
      </w:r>
      <w:r w:rsidRPr="00D36A24">
        <w:t>1</w:t>
      </w:r>
      <w:proofErr w:type="gramStart"/>
      <w:r w:rsidRPr="00D36A24">
        <w:t>週</w:t>
      </w:r>
      <w:proofErr w:type="gramEnd"/>
      <w:r w:rsidRPr="00D36A24">
        <w:t>的旅遊史</w:t>
      </w:r>
      <w:r w:rsidRPr="00D36A24">
        <w:t>(</w:t>
      </w:r>
      <w:r w:rsidRPr="00D36A24">
        <w:t>或出入場所</w:t>
      </w:r>
      <w:r w:rsidRPr="00D36A24">
        <w:t>)</w:t>
      </w:r>
      <w:r w:rsidRPr="00D36A24">
        <w:t>，確認是否具有疑似病例。</w:t>
      </w:r>
    </w:p>
    <w:p w:rsidR="00D36A24" w:rsidRPr="00D36A24" w:rsidRDefault="00D36A24" w:rsidP="00D36A24">
      <w:pPr>
        <w:widowControl/>
        <w:shd w:val="clear" w:color="auto" w:fill="1E7FB8"/>
        <w:spacing w:after="150" w:line="360" w:lineRule="auto"/>
        <w:ind w:left="-255"/>
        <w:outlineLvl w:val="2"/>
        <w:rPr>
          <w:rFonts w:ascii="Arial" w:eastAsia="新細明體" w:hAnsi="Arial" w:cs="Arial"/>
          <w:color w:val="FFFFFF"/>
          <w:spacing w:val="15"/>
          <w:kern w:val="0"/>
          <w:szCs w:val="24"/>
        </w:rPr>
      </w:pPr>
      <w:r w:rsidRPr="00D36A24">
        <w:rPr>
          <w:rFonts w:ascii="Arial" w:eastAsia="新細明體" w:hAnsi="Arial" w:cs="Arial"/>
          <w:color w:val="FFFFFF"/>
          <w:spacing w:val="15"/>
          <w:kern w:val="0"/>
          <w:szCs w:val="24"/>
        </w:rPr>
        <w:t>治療方法與就醫資訊：</w:t>
      </w:r>
    </w:p>
    <w:p w:rsidR="00D36A24" w:rsidRPr="00D36A24" w:rsidRDefault="00D36A24" w:rsidP="00D36A24">
      <w:pPr>
        <w:ind w:firstLineChars="200" w:firstLine="480"/>
      </w:pPr>
      <w:r w:rsidRPr="00D36A24">
        <w:t>由於目前沒有特效藥物可治療登革熱，所以感染登革熱的患者，一定要聽從醫師的囑咐，多休息、多喝水、適時服用退燒藥，通常在感染後兩</w:t>
      </w:r>
      <w:proofErr w:type="gramStart"/>
      <w:r w:rsidRPr="00D36A24">
        <w:t>週</w:t>
      </w:r>
      <w:proofErr w:type="gramEnd"/>
      <w:r w:rsidRPr="00D36A24">
        <w:t>左右就可自行痊癒。</w:t>
      </w:r>
    </w:p>
    <w:p w:rsidR="00D36A24" w:rsidRPr="00D36A24" w:rsidRDefault="00D36A24" w:rsidP="00D36A24">
      <w:pPr>
        <w:ind w:firstLineChars="200" w:firstLine="480"/>
      </w:pPr>
      <w:proofErr w:type="gramStart"/>
      <w:r w:rsidRPr="00D36A24">
        <w:t>此外，</w:t>
      </w:r>
      <w:proofErr w:type="gramEnd"/>
      <w:r w:rsidRPr="00D36A24">
        <w:t>對於較嚴重的患者，一般會</w:t>
      </w:r>
      <w:proofErr w:type="gramStart"/>
      <w:r w:rsidRPr="00D36A24">
        <w:t>採</w:t>
      </w:r>
      <w:proofErr w:type="gramEnd"/>
      <w:r w:rsidRPr="00D36A24">
        <w:t>「支持性療法」，就是提供患者抗生素，或是注入營養液等藥物治療，藉這種方式來協助感染登革熱的患者恢復體力或增強抵抗力。</w:t>
      </w:r>
    </w:p>
    <w:p w:rsidR="00D36A24" w:rsidRPr="00D36A24" w:rsidRDefault="00D36A24" w:rsidP="00D36A24">
      <w:pPr>
        <w:widowControl/>
        <w:shd w:val="clear" w:color="auto" w:fill="1E7FB8"/>
        <w:spacing w:after="150" w:line="360" w:lineRule="auto"/>
        <w:ind w:left="-255"/>
        <w:outlineLvl w:val="2"/>
        <w:rPr>
          <w:rFonts w:ascii="Arial" w:eastAsia="新細明體" w:hAnsi="Arial" w:cs="Arial"/>
          <w:color w:val="FFFFFF"/>
          <w:spacing w:val="15"/>
          <w:kern w:val="0"/>
          <w:szCs w:val="24"/>
        </w:rPr>
      </w:pPr>
      <w:r w:rsidRPr="00D36A24">
        <w:rPr>
          <w:rFonts w:ascii="Arial" w:eastAsia="新細明體" w:hAnsi="Arial" w:cs="Arial"/>
          <w:color w:val="FFFFFF"/>
          <w:spacing w:val="15"/>
          <w:kern w:val="0"/>
          <w:szCs w:val="24"/>
        </w:rPr>
        <w:t>預防接種建議：</w:t>
      </w:r>
    </w:p>
    <w:p w:rsidR="00D36A24" w:rsidRPr="00D36A24" w:rsidRDefault="00D36A24" w:rsidP="00D36A24">
      <w:r w:rsidRPr="00D36A24">
        <w:t>登革熱目前尚無有效可施打之疫苗。</w:t>
      </w:r>
    </w:p>
    <w:p w:rsidR="00D36A24" w:rsidRPr="00D36A24" w:rsidRDefault="00D36A24" w:rsidP="00D36A24">
      <w:r w:rsidRPr="00D36A24">
        <w:t>【登革熱疫苗小常識】</w:t>
      </w:r>
    </w:p>
    <w:p w:rsidR="00D36A24" w:rsidRPr="00D36A24" w:rsidRDefault="00D36A24" w:rsidP="00D36A24">
      <w:pPr>
        <w:ind w:firstLineChars="200" w:firstLine="480"/>
      </w:pPr>
      <w:r w:rsidRPr="00D36A24">
        <w:t>登革熱疫苗其實從</w:t>
      </w:r>
      <w:proofErr w:type="gramStart"/>
      <w:r w:rsidRPr="00D36A24">
        <w:t>1970</w:t>
      </w:r>
      <w:proofErr w:type="gramEnd"/>
      <w:r w:rsidRPr="00D36A24">
        <w:t>年代即已展開研究，但因為登革熱病毒共有四種型別，所以在疫苗研發時，必須考量能夠同時符合對抗四種型別病毒的保護力。</w:t>
      </w:r>
    </w:p>
    <w:p w:rsidR="00D36A24" w:rsidRPr="00D36A24" w:rsidRDefault="00D36A24" w:rsidP="00D36A24">
      <w:pPr>
        <w:ind w:firstLineChars="200" w:firstLine="480"/>
      </w:pPr>
      <w:r w:rsidRPr="00D36A24">
        <w:t>但疫苗難免會有副作用，在登革熱疫苗的試驗中發現，單一型別疫苗的副作用很輕微，但四種型別疫苗的副作用卻常發生且較嚴重；</w:t>
      </w:r>
      <w:proofErr w:type="gramStart"/>
      <w:r w:rsidRPr="00D36A24">
        <w:t>此外，</w:t>
      </w:r>
      <w:proofErr w:type="gramEnd"/>
      <w:r w:rsidRPr="00D36A24">
        <w:t>只要疫苗缺乏其中一型抗體，一旦被感染到缺乏的那種病毒時，</w:t>
      </w:r>
      <w:proofErr w:type="gramStart"/>
      <w:r w:rsidRPr="00D36A24">
        <w:t>反而更容亦增加登革出血</w:t>
      </w:r>
      <w:proofErr w:type="gramEnd"/>
      <w:r w:rsidRPr="00D36A24">
        <w:t>熱的發生機率、疾病嚴重性（毒力）與流</w:t>
      </w:r>
      <w:r w:rsidRPr="00D36A24">
        <w:lastRenderedPageBreak/>
        <w:t>行的潛在危機等。</w:t>
      </w:r>
    </w:p>
    <w:p w:rsidR="00D36A24" w:rsidRPr="00D36A24" w:rsidRDefault="00D36A24" w:rsidP="00D36A24">
      <w:pPr>
        <w:ind w:firstLineChars="200" w:firstLine="480"/>
      </w:pPr>
      <w:bookmarkStart w:id="0" w:name="_GoBack"/>
      <w:bookmarkEnd w:id="0"/>
      <w:r w:rsidRPr="00D36A24">
        <w:t>因此，在尚未有經人體試驗證實安全、有效</w:t>
      </w:r>
      <w:proofErr w:type="gramStart"/>
      <w:r w:rsidRPr="00D36A24">
        <w:t>的登革疫苗</w:t>
      </w:r>
      <w:proofErr w:type="gramEnd"/>
      <w:r w:rsidRPr="00D36A24">
        <w:t>被核准上市前，建議民眾應加強自身的防蚊措施，並積極清除積水容器，杜絕病媒</w:t>
      </w:r>
      <w:proofErr w:type="gramStart"/>
      <w:r w:rsidRPr="00D36A24">
        <w:t>蚊</w:t>
      </w:r>
      <w:proofErr w:type="gramEnd"/>
      <w:r w:rsidRPr="00D36A24">
        <w:t>孳生才是防治登革熱的根本之道。</w:t>
      </w:r>
    </w:p>
    <w:p w:rsidR="00D36A24" w:rsidRPr="00D36A24" w:rsidRDefault="00D36A24" w:rsidP="00D36A24">
      <w:pPr>
        <w:pStyle w:val="Web"/>
        <w:shd w:val="clear" w:color="auto" w:fill="FFFFFF"/>
        <w:spacing w:line="360" w:lineRule="auto"/>
        <w:rPr>
          <w:rFonts w:ascii="Arial" w:hAnsi="Arial" w:cs="Arial"/>
          <w:color w:val="504E4E"/>
        </w:rPr>
      </w:pPr>
    </w:p>
    <w:sectPr w:rsidR="00D36A24" w:rsidRPr="00D36A24" w:rsidSect="00D36A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24"/>
    <w:rsid w:val="00BD6188"/>
    <w:rsid w:val="00D3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36A2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6A2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D36A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36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6A2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D36A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36A2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6A2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D36A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36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6A2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D36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0793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34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0360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501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603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76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17500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98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08336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319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927628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44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273127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703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9214-DDA9-49AC-A1AD-DB222F71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2014-02-13T04:08:00Z</dcterms:created>
  <dcterms:modified xsi:type="dcterms:W3CDTF">2014-02-13T04:17:00Z</dcterms:modified>
</cp:coreProperties>
</file>